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11"/>
        <w:gridCol w:w="7839"/>
      </w:tblGrid>
      <w:tr w:rsidR="00F528B8" w:rsidRPr="00D641DD" w:rsidTr="00000F3D">
        <w:tc>
          <w:tcPr>
            <w:tcW w:w="808" w:type="pct"/>
          </w:tcPr>
          <w:p w:rsidR="00F528B8" w:rsidRPr="00D641DD" w:rsidRDefault="001507DD" w:rsidP="00F81FDE">
            <w:pPr>
              <w:spacing w:before="120" w:after="120"/>
              <w:ind w:left="-18" w:firstLine="18"/>
              <w:rPr>
                <w:rFonts w:ascii="Garamond" w:eastAsia="Times New Roman" w:hAnsi="Garamond" w:cs="Arial"/>
                <w:b/>
                <w:sz w:val="22"/>
                <w:szCs w:val="22"/>
              </w:rPr>
            </w:pPr>
            <w:r>
              <w:rPr>
                <w:rFonts w:ascii="Garamond" w:eastAsia="Times New Roman" w:hAnsi="Garamond" w:cs="Arial"/>
                <w:b/>
                <w:sz w:val="22"/>
                <w:szCs w:val="22"/>
              </w:rPr>
              <w:t>Title</w:t>
            </w:r>
          </w:p>
        </w:tc>
        <w:tc>
          <w:tcPr>
            <w:tcW w:w="4192" w:type="pct"/>
          </w:tcPr>
          <w:p w:rsidR="00F528B8" w:rsidRPr="001507DD" w:rsidRDefault="001507DD" w:rsidP="00F81FDE">
            <w:pPr>
              <w:spacing w:before="120" w:after="120"/>
              <w:rPr>
                <w:rFonts w:ascii="Garamond" w:eastAsia="Times New Roman" w:hAnsi="Garamond" w:cs="Arial"/>
                <w:b/>
                <w:sz w:val="22"/>
                <w:szCs w:val="22"/>
              </w:rPr>
            </w:pPr>
            <w:r w:rsidRPr="001507DD">
              <w:rPr>
                <w:rFonts w:ascii="Garamond" w:eastAsia="Times New Roman" w:hAnsi="Garamond" w:cs="Arial"/>
                <w:b/>
                <w:sz w:val="22"/>
                <w:szCs w:val="22"/>
              </w:rPr>
              <w:t>Wear This: Your Life Depends on It</w:t>
            </w:r>
          </w:p>
        </w:tc>
      </w:tr>
      <w:tr w:rsidR="00F528B8" w:rsidRPr="00D641DD" w:rsidTr="00000F3D">
        <w:tc>
          <w:tcPr>
            <w:tcW w:w="808" w:type="pct"/>
          </w:tcPr>
          <w:p w:rsidR="00F528B8" w:rsidRPr="00D641DD" w:rsidRDefault="00F528B8" w:rsidP="00F81FDE">
            <w:pPr>
              <w:spacing w:before="120" w:after="120"/>
              <w:rPr>
                <w:rFonts w:ascii="Garamond" w:eastAsia="Times New Roman" w:hAnsi="Garamond" w:cs="Arial"/>
                <w:b/>
                <w:sz w:val="22"/>
                <w:szCs w:val="22"/>
              </w:rPr>
            </w:pPr>
            <w:r w:rsidRPr="00D641DD">
              <w:rPr>
                <w:rFonts w:ascii="Garamond" w:eastAsia="Times New Roman" w:hAnsi="Garamond" w:cs="Arial"/>
                <w:b/>
                <w:sz w:val="22"/>
                <w:szCs w:val="22"/>
              </w:rPr>
              <w:t xml:space="preserve">Introduction </w:t>
            </w:r>
          </w:p>
          <w:p w:rsidR="00F528B8" w:rsidRPr="00D641DD" w:rsidRDefault="00F528B8" w:rsidP="00F81FDE">
            <w:pPr>
              <w:spacing w:before="120" w:after="120"/>
              <w:rPr>
                <w:rFonts w:ascii="Garamond" w:eastAsia="Times New Roman" w:hAnsi="Garamond" w:cs="Arial"/>
                <w:b/>
                <w:sz w:val="22"/>
                <w:szCs w:val="22"/>
              </w:rPr>
            </w:pPr>
          </w:p>
        </w:tc>
        <w:tc>
          <w:tcPr>
            <w:tcW w:w="4192" w:type="pct"/>
          </w:tcPr>
          <w:p w:rsidR="001507DD" w:rsidRDefault="001507DD" w:rsidP="00F81FDE">
            <w:pPr>
              <w:spacing w:before="120" w:after="120"/>
              <w:rPr>
                <w:rFonts w:ascii="Garamond" w:eastAsia="Times New Roman" w:hAnsi="Garamond" w:cs="Arial"/>
                <w:sz w:val="22"/>
                <w:szCs w:val="22"/>
              </w:rPr>
            </w:pPr>
            <w:r>
              <w:rPr>
                <w:rFonts w:ascii="Garamond" w:eastAsia="Times New Roman" w:hAnsi="Garamond" w:cs="Arial"/>
                <w:sz w:val="22"/>
                <w:szCs w:val="22"/>
              </w:rPr>
              <w:t xml:space="preserve">Technology is giving us greater and greater control over our health. Today, people can download apps onto their cell phones to monitor some of their health conditions and to relay that information to their physicians. Wearable devices, such as Fitbits, encourage the wearers to stay motivated and improve their health by tracking their activity, exercise, food, weight and sleep. </w:t>
            </w:r>
          </w:p>
          <w:p w:rsidR="00F528B8" w:rsidRPr="00D641DD" w:rsidRDefault="001507DD" w:rsidP="00F81FDE">
            <w:pPr>
              <w:spacing w:before="120" w:after="120"/>
              <w:rPr>
                <w:rFonts w:ascii="Garamond" w:eastAsia="Times New Roman" w:hAnsi="Garamond" w:cs="Arial"/>
                <w:sz w:val="22"/>
                <w:szCs w:val="22"/>
              </w:rPr>
            </w:pPr>
            <w:r>
              <w:rPr>
                <w:rFonts w:ascii="Garamond" w:eastAsia="Times New Roman" w:hAnsi="Garamond" w:cs="Arial"/>
                <w:sz w:val="22"/>
                <w:szCs w:val="22"/>
              </w:rPr>
              <w:t>In this project-based lesson plan, students</w:t>
            </w:r>
            <w:r w:rsidR="00FE6863">
              <w:rPr>
                <w:rFonts w:ascii="Garamond" w:eastAsia="Times New Roman" w:hAnsi="Garamond" w:cs="Arial"/>
                <w:sz w:val="22"/>
                <w:szCs w:val="22"/>
              </w:rPr>
              <w:t xml:space="preserve"> will first get an overall look at nanotechnology and how this field of scientific research is being used to transform healthcare. Students</w:t>
            </w:r>
            <w:r>
              <w:rPr>
                <w:rFonts w:ascii="Garamond" w:eastAsia="Times New Roman" w:hAnsi="Garamond" w:cs="Arial"/>
                <w:sz w:val="22"/>
                <w:szCs w:val="22"/>
              </w:rPr>
              <w:t xml:space="preserve"> are encouraged to </w:t>
            </w:r>
            <w:r w:rsidR="00FE6863">
              <w:rPr>
                <w:rFonts w:ascii="Garamond" w:eastAsia="Times New Roman" w:hAnsi="Garamond" w:cs="Arial"/>
                <w:sz w:val="22"/>
                <w:szCs w:val="22"/>
              </w:rPr>
              <w:t>work in teams to design a device that can help the wearer tackle health issues that plague students and that lessen their current quality of life. Students will be expected to conduct independent research and create a product that does not currently exist. The devices will need to be attractive, be devices that are energy efficient and be ones that will fit into the lifestyle of the wearer.</w:t>
            </w:r>
          </w:p>
        </w:tc>
      </w:tr>
      <w:tr w:rsidR="00F528B8" w:rsidRPr="00D641DD" w:rsidTr="00000F3D">
        <w:tc>
          <w:tcPr>
            <w:tcW w:w="808" w:type="pct"/>
          </w:tcPr>
          <w:p w:rsidR="00F528B8" w:rsidRPr="00D641DD" w:rsidRDefault="00F528B8" w:rsidP="006F125B">
            <w:pPr>
              <w:spacing w:before="120" w:after="120"/>
              <w:rPr>
                <w:rFonts w:ascii="Garamond" w:hAnsi="Garamond" w:cs="Arial"/>
                <w:b/>
                <w:sz w:val="22"/>
                <w:szCs w:val="22"/>
              </w:rPr>
            </w:pPr>
            <w:r w:rsidRPr="00D641DD">
              <w:rPr>
                <w:rFonts w:ascii="Garamond" w:hAnsi="Garamond" w:cs="Arial"/>
                <w:b/>
                <w:sz w:val="22"/>
                <w:szCs w:val="22"/>
              </w:rPr>
              <w:t xml:space="preserve">Real Science Application </w:t>
            </w:r>
          </w:p>
        </w:tc>
        <w:tc>
          <w:tcPr>
            <w:tcW w:w="4192" w:type="pct"/>
          </w:tcPr>
          <w:p w:rsidR="00D24D89" w:rsidRPr="006F125B" w:rsidRDefault="00FE6863" w:rsidP="00D05DE6">
            <w:pPr>
              <w:spacing w:before="120" w:after="120"/>
              <w:rPr>
                <w:rFonts w:ascii="Garamond" w:hAnsi="Garamond" w:cs="Arial"/>
                <w:sz w:val="22"/>
                <w:szCs w:val="22"/>
              </w:rPr>
            </w:pPr>
            <w:r>
              <w:rPr>
                <w:rFonts w:ascii="Garamond" w:hAnsi="Garamond" w:cs="Arial"/>
                <w:sz w:val="22"/>
                <w:szCs w:val="22"/>
              </w:rPr>
              <w:t>As mentioned in the Introduction, nanotechnology is a field of scientific research that is being used to improve life in a number of ways, including transforming healthcare.</w:t>
            </w:r>
            <w:r w:rsidR="006F125B">
              <w:rPr>
                <w:rFonts w:ascii="Garamond" w:hAnsi="Garamond" w:cs="Arial"/>
                <w:sz w:val="22"/>
                <w:szCs w:val="22"/>
              </w:rPr>
              <w:t xml:space="preserve"> Because scientists</w:t>
            </w:r>
            <w:r>
              <w:rPr>
                <w:rFonts w:ascii="Garamond" w:hAnsi="Garamond" w:cs="Arial"/>
                <w:sz w:val="22"/>
                <w:szCs w:val="22"/>
              </w:rPr>
              <w:t xml:space="preserve"> now have the tools to manipulate molecules and atoms, </w:t>
            </w:r>
            <w:r w:rsidR="006F125B">
              <w:rPr>
                <w:rFonts w:ascii="Garamond" w:hAnsi="Garamond" w:cs="Arial"/>
                <w:sz w:val="22"/>
                <w:szCs w:val="22"/>
              </w:rPr>
              <w:t>they can create products that transform healthcare. Researchers are creating self-cleaning toilets and showers. They have created wearable devices that help track their activity, exercise, food, weight and sleep. They have created garments that eliminate odor and repel fluids. They have designed gold nanobullets that can target and eliminate cancer cells. This lesson exposes students to this exciting field of scientific research and encourages them to envision other applications of nanotechnology to healthcare and become junior researchers in their own right.</w:t>
            </w:r>
            <w:r w:rsidR="00D24D89" w:rsidRPr="00D641DD">
              <w:rPr>
                <w:rFonts w:ascii="Garamond" w:hAnsi="Garamond" w:cs="Arial"/>
                <w:i/>
                <w:sz w:val="22"/>
                <w:szCs w:val="22"/>
              </w:rPr>
              <w:t xml:space="preserve"> </w:t>
            </w:r>
          </w:p>
        </w:tc>
      </w:tr>
      <w:tr w:rsidR="00783D4B" w:rsidRPr="00D641DD" w:rsidTr="00000F3D">
        <w:tc>
          <w:tcPr>
            <w:tcW w:w="808" w:type="pct"/>
          </w:tcPr>
          <w:p w:rsidR="00783D4B" w:rsidRPr="00D641DD" w:rsidRDefault="00A176C6" w:rsidP="00F81FDE">
            <w:pPr>
              <w:spacing w:before="120" w:after="120"/>
              <w:rPr>
                <w:rFonts w:ascii="Garamond" w:eastAsia="Times New Roman" w:hAnsi="Garamond" w:cs="Arial"/>
                <w:b/>
                <w:sz w:val="22"/>
                <w:szCs w:val="22"/>
              </w:rPr>
            </w:pPr>
            <w:r>
              <w:rPr>
                <w:rFonts w:ascii="Garamond" w:eastAsia="Times New Roman" w:hAnsi="Garamond" w:cs="Arial"/>
                <w:b/>
                <w:sz w:val="22"/>
                <w:szCs w:val="22"/>
              </w:rPr>
              <w:t>Curriculum Alignment</w:t>
            </w:r>
          </w:p>
        </w:tc>
        <w:tc>
          <w:tcPr>
            <w:tcW w:w="4192" w:type="pct"/>
          </w:tcPr>
          <w:p w:rsidR="00783D4B" w:rsidRPr="005471B2" w:rsidRDefault="005471B2" w:rsidP="00E0449B">
            <w:pPr>
              <w:spacing w:before="120" w:after="240"/>
              <w:rPr>
                <w:rFonts w:ascii="Garamond" w:eastAsia="Times New Roman" w:hAnsi="Garamond" w:cs="Arial"/>
                <w:b/>
                <w:sz w:val="22"/>
                <w:szCs w:val="22"/>
              </w:rPr>
            </w:pPr>
            <w:r>
              <w:rPr>
                <w:rFonts w:ascii="Garamond" w:eastAsia="Times New Roman" w:hAnsi="Garamond" w:cs="Arial"/>
                <w:b/>
                <w:sz w:val="22"/>
                <w:szCs w:val="22"/>
              </w:rPr>
              <w:t>Content Area   Grade Level            Common Core/Essential Standards: Science</w:t>
            </w:r>
          </w:p>
          <w:p w:rsidR="00783D4B" w:rsidRDefault="00083B2D" w:rsidP="00F81FDE">
            <w:pPr>
              <w:spacing w:before="120" w:after="120"/>
              <w:rPr>
                <w:rFonts w:ascii="Arial" w:hAnsi="Arial" w:cs="Arial"/>
                <w:color w:val="111111"/>
                <w:sz w:val="19"/>
                <w:szCs w:val="19"/>
              </w:rPr>
            </w:pPr>
            <w:r w:rsidRPr="00083B2D">
              <w:rPr>
                <w:rFonts w:ascii="Garamond" w:eastAsia="Times New Roman" w:hAnsi="Garamond" w:cs="Arial"/>
                <w:sz w:val="22"/>
                <w:szCs w:val="22"/>
              </w:rPr>
              <w:t xml:space="preserve">Science </w:t>
            </w:r>
            <w:r w:rsidRPr="00083B2D">
              <w:rPr>
                <w:rFonts w:ascii="Garamond" w:hAnsi="Garamond" w:cs="Arial"/>
                <w:color w:val="111111"/>
                <w:sz w:val="22"/>
                <w:szCs w:val="22"/>
              </w:rPr>
              <w:t>7.L.1.4            7</w:t>
            </w:r>
            <w:r>
              <w:rPr>
                <w:rFonts w:ascii="Arial" w:hAnsi="Arial" w:cs="Arial"/>
                <w:color w:val="111111"/>
                <w:sz w:val="19"/>
                <w:szCs w:val="19"/>
              </w:rPr>
              <w:t xml:space="preserve">                     </w:t>
            </w:r>
            <w:r w:rsidRPr="00083B2D">
              <w:rPr>
                <w:rFonts w:ascii="Garamond" w:hAnsi="Garamond" w:cs="Arial"/>
                <w:color w:val="111111"/>
                <w:sz w:val="22"/>
                <w:szCs w:val="22"/>
              </w:rPr>
              <w:t>Summarize the general functions of the major                            systems of the human body (</w:t>
            </w:r>
            <w:r w:rsidRPr="00083B2D">
              <w:rPr>
                <w:rStyle w:val="Strong"/>
                <w:rFonts w:ascii="Garamond" w:hAnsi="Garamond" w:cs="Arial"/>
                <w:color w:val="111111"/>
                <w:sz w:val="22"/>
                <w:szCs w:val="22"/>
              </w:rPr>
              <w:t>digestion, respiration, reproduction, circulation, and excretion</w:t>
            </w:r>
            <w:r w:rsidRPr="00083B2D">
              <w:rPr>
                <w:rFonts w:ascii="Garamond" w:hAnsi="Garamond" w:cs="Arial"/>
                <w:color w:val="111111"/>
                <w:sz w:val="22"/>
                <w:szCs w:val="22"/>
              </w:rPr>
              <w:t>) and ways that these systems interact with each other to sustain life.</w:t>
            </w:r>
            <w:r>
              <w:rPr>
                <w:rFonts w:ascii="Arial" w:hAnsi="Arial" w:cs="Arial"/>
                <w:color w:val="111111"/>
                <w:sz w:val="19"/>
                <w:szCs w:val="19"/>
              </w:rPr>
              <w:t xml:space="preserve">   </w:t>
            </w:r>
          </w:p>
          <w:p w:rsidR="00083B2D" w:rsidRDefault="00083B2D" w:rsidP="00F81FDE">
            <w:pPr>
              <w:spacing w:before="120" w:after="120"/>
              <w:rPr>
                <w:rFonts w:ascii="Garamond" w:hAnsi="Garamond" w:cs="Arial"/>
                <w:color w:val="111111"/>
                <w:sz w:val="22"/>
                <w:szCs w:val="22"/>
              </w:rPr>
            </w:pPr>
            <w:r w:rsidRPr="00083B2D">
              <w:rPr>
                <w:rFonts w:ascii="Garamond" w:eastAsia="Times New Roman" w:hAnsi="Garamond" w:cs="Arial"/>
                <w:sz w:val="22"/>
                <w:szCs w:val="22"/>
              </w:rPr>
              <w:t xml:space="preserve">Science </w:t>
            </w:r>
            <w:r w:rsidRPr="00083B2D">
              <w:rPr>
                <w:rFonts w:ascii="Garamond" w:hAnsi="Garamond" w:cs="Arial"/>
                <w:color w:val="111111"/>
                <w:sz w:val="22"/>
                <w:szCs w:val="22"/>
              </w:rPr>
              <w:t>7.P.2.1            7                     Explain how kinetic and potential energy contribute to the mechanical energy of an object.</w:t>
            </w:r>
          </w:p>
          <w:p w:rsidR="00083B2D" w:rsidRDefault="00083B2D" w:rsidP="00F81FDE">
            <w:pPr>
              <w:spacing w:before="120" w:after="120"/>
              <w:rPr>
                <w:rFonts w:ascii="Garamond" w:hAnsi="Garamond" w:cs="Arial"/>
                <w:color w:val="111111"/>
                <w:sz w:val="22"/>
                <w:szCs w:val="22"/>
              </w:rPr>
            </w:pPr>
            <w:r w:rsidRPr="00083B2D">
              <w:rPr>
                <w:rFonts w:ascii="Garamond" w:hAnsi="Garamond" w:cs="Arial"/>
                <w:color w:val="111111"/>
                <w:sz w:val="22"/>
                <w:szCs w:val="22"/>
              </w:rPr>
              <w:t xml:space="preserve">Science 7.P.2.2    </w:t>
            </w:r>
            <w:r>
              <w:rPr>
                <w:rFonts w:ascii="Garamond" w:hAnsi="Garamond" w:cs="Arial"/>
                <w:color w:val="111111"/>
                <w:sz w:val="22"/>
                <w:szCs w:val="22"/>
              </w:rPr>
              <w:t xml:space="preserve">        7                      </w:t>
            </w:r>
            <w:r w:rsidRPr="00083B2D">
              <w:rPr>
                <w:rFonts w:ascii="Garamond" w:hAnsi="Garamond" w:cs="Arial"/>
                <w:color w:val="111111"/>
                <w:sz w:val="22"/>
                <w:szCs w:val="22"/>
              </w:rPr>
              <w:t>Explain how energy can be transformed from one form to another (specifically potential energy and kinetic energy) using a model or a diagram of a moving object (roller coaster, pendulum, or cars on ramps as examples).</w:t>
            </w:r>
          </w:p>
          <w:p w:rsidR="00083B2D" w:rsidRPr="00083B2D" w:rsidRDefault="00083B2D" w:rsidP="00F81FDE">
            <w:pPr>
              <w:spacing w:before="120" w:after="120"/>
              <w:rPr>
                <w:rFonts w:ascii="Garamond" w:eastAsia="Times New Roman" w:hAnsi="Garamond" w:cs="Arial"/>
                <w:sz w:val="22"/>
                <w:szCs w:val="22"/>
              </w:rPr>
            </w:pPr>
            <w:r w:rsidRPr="00083B2D">
              <w:rPr>
                <w:rFonts w:ascii="Garamond" w:hAnsi="Garamond" w:cs="Arial"/>
                <w:color w:val="111111"/>
                <w:sz w:val="22"/>
                <w:szCs w:val="22"/>
              </w:rPr>
              <w:t>Science 7.P.2.3            7                       Recognize that energy can be transferred from one system to another when two objects push or pull on each other over a distance (work) and electrical circuits require a complete loop through which an electrical current can pass.</w:t>
            </w:r>
          </w:p>
        </w:tc>
      </w:tr>
      <w:tr w:rsidR="00F528B8" w:rsidRPr="00D641DD" w:rsidTr="00000F3D">
        <w:tc>
          <w:tcPr>
            <w:tcW w:w="808" w:type="pct"/>
          </w:tcPr>
          <w:p w:rsidR="00F528B8" w:rsidRPr="00D641DD" w:rsidRDefault="00EE3971" w:rsidP="00F81FDE">
            <w:pPr>
              <w:spacing w:before="120" w:after="120"/>
              <w:rPr>
                <w:rFonts w:ascii="Garamond" w:eastAsia="Times New Roman" w:hAnsi="Garamond" w:cs="Arial"/>
                <w:b/>
                <w:sz w:val="22"/>
                <w:szCs w:val="22"/>
              </w:rPr>
            </w:pPr>
            <w:r>
              <w:rPr>
                <w:rFonts w:ascii="Garamond" w:eastAsia="Times New Roman" w:hAnsi="Garamond" w:cs="Arial"/>
                <w:b/>
                <w:sz w:val="22"/>
                <w:szCs w:val="22"/>
              </w:rPr>
              <w:t>Learning Outcomes</w:t>
            </w:r>
          </w:p>
        </w:tc>
        <w:tc>
          <w:tcPr>
            <w:tcW w:w="4192" w:type="pct"/>
          </w:tcPr>
          <w:p w:rsidR="00F528B8" w:rsidRPr="00D641DD" w:rsidRDefault="00083B2D" w:rsidP="00F81FDE">
            <w:pPr>
              <w:spacing w:before="120" w:after="120"/>
              <w:rPr>
                <w:rFonts w:ascii="Garamond" w:eastAsia="Times New Roman" w:hAnsi="Garamond" w:cs="Arial"/>
                <w:sz w:val="22"/>
                <w:szCs w:val="22"/>
              </w:rPr>
            </w:pPr>
            <w:r>
              <w:rPr>
                <w:rFonts w:ascii="Garamond" w:eastAsia="Times New Roman" w:hAnsi="Garamond" w:cs="Arial"/>
                <w:sz w:val="22"/>
                <w:szCs w:val="22"/>
              </w:rPr>
              <w:t>Students will</w:t>
            </w:r>
          </w:p>
          <w:p w:rsidR="00F528B8" w:rsidRDefault="00083B2D" w:rsidP="00F81FDE">
            <w:pPr>
              <w:numPr>
                <w:ilvl w:val="0"/>
                <w:numId w:val="1"/>
              </w:numPr>
              <w:spacing w:before="120" w:after="120"/>
              <w:rPr>
                <w:rFonts w:ascii="Garamond" w:eastAsia="Times New Roman" w:hAnsi="Garamond" w:cs="Arial"/>
                <w:sz w:val="22"/>
                <w:szCs w:val="22"/>
              </w:rPr>
            </w:pPr>
            <w:r>
              <w:rPr>
                <w:rFonts w:ascii="Garamond" w:eastAsia="Times New Roman" w:hAnsi="Garamond" w:cs="Arial"/>
                <w:sz w:val="22"/>
                <w:szCs w:val="22"/>
              </w:rPr>
              <w:t>Work in teams to design a model of a wearable device</w:t>
            </w:r>
          </w:p>
          <w:p w:rsidR="00083B2D" w:rsidRDefault="00610942" w:rsidP="00F81FDE">
            <w:pPr>
              <w:numPr>
                <w:ilvl w:val="0"/>
                <w:numId w:val="1"/>
              </w:numPr>
              <w:spacing w:before="120" w:after="120"/>
              <w:rPr>
                <w:rFonts w:ascii="Garamond" w:eastAsia="Times New Roman" w:hAnsi="Garamond" w:cs="Arial"/>
                <w:sz w:val="22"/>
                <w:szCs w:val="22"/>
              </w:rPr>
            </w:pPr>
            <w:r>
              <w:rPr>
                <w:rFonts w:ascii="Garamond" w:eastAsia="Times New Roman" w:hAnsi="Garamond" w:cs="Arial"/>
                <w:sz w:val="22"/>
                <w:szCs w:val="22"/>
              </w:rPr>
              <w:t>Be able to explain to an audience how the device will interact with the human body to sustain life or to improve the overall health of an individual.</w:t>
            </w:r>
          </w:p>
          <w:p w:rsidR="00F528B8" w:rsidRPr="00EE3971" w:rsidRDefault="00EE3971" w:rsidP="00EE3971">
            <w:pPr>
              <w:numPr>
                <w:ilvl w:val="0"/>
                <w:numId w:val="1"/>
              </w:numPr>
              <w:spacing w:before="120" w:after="120"/>
              <w:rPr>
                <w:rFonts w:ascii="Garamond" w:eastAsia="Times New Roman" w:hAnsi="Garamond" w:cs="Arial"/>
                <w:sz w:val="22"/>
                <w:szCs w:val="22"/>
              </w:rPr>
            </w:pPr>
            <w:r>
              <w:rPr>
                <w:rFonts w:ascii="Garamond" w:eastAsia="Times New Roman" w:hAnsi="Garamond" w:cs="Arial"/>
                <w:sz w:val="22"/>
                <w:szCs w:val="22"/>
              </w:rPr>
              <w:t>Be able to explain to an audience how potential energy and kinetic energy can be harvested to sustain the device.</w:t>
            </w:r>
          </w:p>
        </w:tc>
      </w:tr>
      <w:tr w:rsidR="00F528B8" w:rsidRPr="00D641DD" w:rsidTr="00000F3D">
        <w:tc>
          <w:tcPr>
            <w:tcW w:w="808" w:type="pct"/>
          </w:tcPr>
          <w:p w:rsidR="00F528B8" w:rsidRPr="00D641DD" w:rsidRDefault="002A16A3" w:rsidP="00F81FDE">
            <w:pPr>
              <w:spacing w:before="120" w:after="120"/>
              <w:rPr>
                <w:rFonts w:ascii="Garamond" w:eastAsia="Times New Roman" w:hAnsi="Garamond" w:cs="Arial"/>
                <w:b/>
                <w:sz w:val="22"/>
                <w:szCs w:val="22"/>
              </w:rPr>
            </w:pPr>
            <w:r>
              <w:rPr>
                <w:rFonts w:ascii="Garamond" w:eastAsia="Times New Roman" w:hAnsi="Garamond" w:cs="Arial"/>
                <w:b/>
                <w:sz w:val="22"/>
                <w:szCs w:val="22"/>
              </w:rPr>
              <w:lastRenderedPageBreak/>
              <w:t>Time Required and Location</w:t>
            </w:r>
          </w:p>
        </w:tc>
        <w:tc>
          <w:tcPr>
            <w:tcW w:w="4192" w:type="pct"/>
          </w:tcPr>
          <w:p w:rsidR="002A16A3" w:rsidRDefault="002A16A3" w:rsidP="00BD2EA2">
            <w:pPr>
              <w:spacing w:before="120" w:after="120"/>
              <w:rPr>
                <w:rFonts w:ascii="Garamond" w:eastAsia="Times New Roman" w:hAnsi="Garamond" w:cs="Arial"/>
                <w:sz w:val="22"/>
                <w:szCs w:val="22"/>
              </w:rPr>
            </w:pPr>
            <w:r>
              <w:rPr>
                <w:rFonts w:ascii="Garamond" w:eastAsia="Times New Roman" w:hAnsi="Garamond" w:cs="Arial"/>
                <w:sz w:val="22"/>
                <w:szCs w:val="22"/>
              </w:rPr>
              <w:t xml:space="preserve">This lesson is designed to be completed over a period of five days. </w:t>
            </w:r>
          </w:p>
          <w:p w:rsidR="002A16A3" w:rsidRDefault="002A16A3" w:rsidP="00BD2EA2">
            <w:pPr>
              <w:spacing w:before="120" w:after="120"/>
              <w:rPr>
                <w:rFonts w:ascii="Garamond" w:eastAsia="Times New Roman" w:hAnsi="Garamond" w:cs="Arial"/>
                <w:sz w:val="22"/>
                <w:szCs w:val="22"/>
              </w:rPr>
            </w:pPr>
            <w:r>
              <w:rPr>
                <w:rFonts w:ascii="Garamond" w:eastAsia="Times New Roman" w:hAnsi="Garamond" w:cs="Arial"/>
                <w:sz w:val="22"/>
                <w:szCs w:val="22"/>
              </w:rPr>
              <w:t>Day 1 will be completed in the classroom.</w:t>
            </w:r>
          </w:p>
          <w:p w:rsidR="002A16A3" w:rsidRDefault="002A16A3" w:rsidP="00BD2EA2">
            <w:pPr>
              <w:spacing w:before="120" w:after="120"/>
              <w:rPr>
                <w:rFonts w:ascii="Garamond" w:eastAsia="Times New Roman" w:hAnsi="Garamond" w:cs="Arial"/>
                <w:sz w:val="22"/>
                <w:szCs w:val="22"/>
              </w:rPr>
            </w:pPr>
            <w:r>
              <w:rPr>
                <w:rFonts w:ascii="Garamond" w:eastAsia="Times New Roman" w:hAnsi="Garamond" w:cs="Arial"/>
                <w:sz w:val="22"/>
                <w:szCs w:val="22"/>
              </w:rPr>
              <w:t>Day 2 will be completed in the classroom and in the hallway outside the classroom.</w:t>
            </w:r>
          </w:p>
          <w:p w:rsidR="002A16A3" w:rsidRDefault="002A16A3" w:rsidP="00BD2EA2">
            <w:pPr>
              <w:spacing w:before="120" w:after="120"/>
              <w:rPr>
                <w:rFonts w:ascii="Garamond" w:eastAsia="Times New Roman" w:hAnsi="Garamond" w:cs="Arial"/>
                <w:sz w:val="22"/>
                <w:szCs w:val="22"/>
              </w:rPr>
            </w:pPr>
            <w:r>
              <w:rPr>
                <w:rFonts w:ascii="Garamond" w:eastAsia="Times New Roman" w:hAnsi="Garamond" w:cs="Arial"/>
                <w:sz w:val="22"/>
                <w:szCs w:val="22"/>
              </w:rPr>
              <w:t xml:space="preserve">Day 3 will be completed in the media center or computer lab. Students will need access to computers or </w:t>
            </w:r>
            <w:r w:rsidR="00BB2010">
              <w:rPr>
                <w:rFonts w:ascii="Garamond" w:eastAsia="Times New Roman" w:hAnsi="Garamond" w:cs="Arial"/>
                <w:sz w:val="22"/>
                <w:szCs w:val="22"/>
              </w:rPr>
              <w:t>IPads</w:t>
            </w:r>
            <w:r>
              <w:rPr>
                <w:rFonts w:ascii="Garamond" w:eastAsia="Times New Roman" w:hAnsi="Garamond" w:cs="Arial"/>
                <w:sz w:val="22"/>
                <w:szCs w:val="22"/>
              </w:rPr>
              <w:t>.</w:t>
            </w:r>
          </w:p>
          <w:p w:rsidR="002A16A3" w:rsidRDefault="002A16A3" w:rsidP="00BD2EA2">
            <w:pPr>
              <w:spacing w:before="120" w:after="120"/>
              <w:rPr>
                <w:rFonts w:ascii="Garamond" w:eastAsia="Times New Roman" w:hAnsi="Garamond" w:cs="Arial"/>
                <w:sz w:val="22"/>
                <w:szCs w:val="22"/>
              </w:rPr>
            </w:pPr>
            <w:r>
              <w:rPr>
                <w:rFonts w:ascii="Garamond" w:eastAsia="Times New Roman" w:hAnsi="Garamond" w:cs="Arial"/>
                <w:sz w:val="22"/>
                <w:szCs w:val="22"/>
              </w:rPr>
              <w:t>Day 4 will be completed in the classroom.</w:t>
            </w:r>
          </w:p>
          <w:p w:rsidR="002A16A3" w:rsidRPr="00D641DD" w:rsidRDefault="002A16A3" w:rsidP="002A16A3">
            <w:pPr>
              <w:spacing w:before="120" w:after="120"/>
              <w:rPr>
                <w:rFonts w:ascii="Garamond" w:eastAsia="Times New Roman" w:hAnsi="Garamond" w:cs="Arial"/>
                <w:sz w:val="22"/>
                <w:szCs w:val="22"/>
              </w:rPr>
            </w:pPr>
            <w:r>
              <w:rPr>
                <w:rFonts w:ascii="Garamond" w:eastAsia="Times New Roman" w:hAnsi="Garamond" w:cs="Arial"/>
                <w:sz w:val="22"/>
                <w:szCs w:val="22"/>
              </w:rPr>
              <w:t>Day 5 will be completed in the classroom.</w:t>
            </w:r>
          </w:p>
          <w:p w:rsidR="00F528B8" w:rsidRPr="00D641DD" w:rsidRDefault="00F528B8" w:rsidP="000A1454">
            <w:pPr>
              <w:rPr>
                <w:rFonts w:ascii="Garamond" w:eastAsia="Times New Roman" w:hAnsi="Garamond" w:cs="Arial"/>
                <w:sz w:val="22"/>
                <w:szCs w:val="22"/>
              </w:rPr>
            </w:pPr>
          </w:p>
        </w:tc>
      </w:tr>
      <w:tr w:rsidR="00F528B8" w:rsidRPr="00D641DD" w:rsidTr="00000F3D">
        <w:tc>
          <w:tcPr>
            <w:tcW w:w="808" w:type="pct"/>
          </w:tcPr>
          <w:p w:rsidR="00F528B8" w:rsidRPr="00D641DD" w:rsidRDefault="00A33726" w:rsidP="002A16A3">
            <w:pPr>
              <w:spacing w:before="120" w:after="120"/>
              <w:rPr>
                <w:rFonts w:ascii="Garamond" w:eastAsia="Times New Roman" w:hAnsi="Garamond" w:cs="Arial"/>
                <w:b/>
                <w:sz w:val="22"/>
                <w:szCs w:val="22"/>
              </w:rPr>
            </w:pPr>
            <w:r w:rsidRPr="00D641DD">
              <w:rPr>
                <w:rFonts w:ascii="Garamond" w:hAnsi="Garamond"/>
                <w:sz w:val="22"/>
                <w:szCs w:val="22"/>
              </w:rPr>
              <w:br w:type="page"/>
            </w:r>
            <w:r w:rsidR="00F528B8" w:rsidRPr="00D641DD">
              <w:rPr>
                <w:rFonts w:ascii="Garamond" w:eastAsia="Times New Roman" w:hAnsi="Garamond" w:cs="Arial"/>
                <w:b/>
                <w:sz w:val="22"/>
                <w:szCs w:val="22"/>
              </w:rPr>
              <w:t xml:space="preserve">Materials Needed </w:t>
            </w:r>
          </w:p>
        </w:tc>
        <w:tc>
          <w:tcPr>
            <w:tcW w:w="4192" w:type="pct"/>
          </w:tcPr>
          <w:p w:rsidR="00F528B8" w:rsidRDefault="00642584" w:rsidP="00F81FDE">
            <w:pPr>
              <w:spacing w:before="120" w:after="120"/>
              <w:rPr>
                <w:rFonts w:ascii="Garamond" w:eastAsia="Times New Roman" w:hAnsi="Garamond" w:cs="Arial"/>
                <w:sz w:val="22"/>
                <w:szCs w:val="22"/>
              </w:rPr>
            </w:pPr>
            <w:r w:rsidRPr="00D641DD">
              <w:rPr>
                <w:rFonts w:ascii="Garamond" w:eastAsia="Times New Roman" w:hAnsi="Garamond" w:cs="Arial"/>
                <w:sz w:val="22"/>
                <w:szCs w:val="22"/>
              </w:rPr>
              <w:t xml:space="preserve">This section contains </w:t>
            </w:r>
            <w:r w:rsidR="00F528B8" w:rsidRPr="00D641DD">
              <w:rPr>
                <w:rFonts w:ascii="Garamond" w:eastAsia="Times New Roman" w:hAnsi="Garamond" w:cs="Arial"/>
                <w:sz w:val="22"/>
                <w:szCs w:val="22"/>
              </w:rPr>
              <w:t xml:space="preserve">2 lists: one </w:t>
            </w:r>
            <w:r w:rsidRPr="00D641DD">
              <w:rPr>
                <w:rFonts w:ascii="Garamond" w:eastAsia="Times New Roman" w:hAnsi="Garamond" w:cs="Arial"/>
                <w:sz w:val="22"/>
                <w:szCs w:val="22"/>
              </w:rPr>
              <w:t xml:space="preserve">with </w:t>
            </w:r>
            <w:r w:rsidR="00F528B8" w:rsidRPr="00D641DD">
              <w:rPr>
                <w:rFonts w:ascii="Garamond" w:eastAsia="Times New Roman" w:hAnsi="Garamond" w:cs="Arial"/>
                <w:sz w:val="22"/>
                <w:szCs w:val="22"/>
              </w:rPr>
              <w:t>materials</w:t>
            </w:r>
            <w:r w:rsidRPr="00D641DD">
              <w:rPr>
                <w:rFonts w:ascii="Garamond" w:eastAsia="Times New Roman" w:hAnsi="Garamond" w:cs="Arial"/>
                <w:sz w:val="22"/>
                <w:szCs w:val="22"/>
              </w:rPr>
              <w:t xml:space="preserve"> and resources</w:t>
            </w:r>
            <w:r w:rsidR="00F528B8" w:rsidRPr="00D641DD">
              <w:rPr>
                <w:rFonts w:ascii="Garamond" w:eastAsia="Times New Roman" w:hAnsi="Garamond" w:cs="Arial"/>
                <w:sz w:val="22"/>
                <w:szCs w:val="22"/>
              </w:rPr>
              <w:t xml:space="preserve"> needed by the teacher and the second </w:t>
            </w:r>
            <w:r w:rsidRPr="00D641DD">
              <w:rPr>
                <w:rFonts w:ascii="Garamond" w:eastAsia="Times New Roman" w:hAnsi="Garamond" w:cs="Arial"/>
                <w:sz w:val="22"/>
                <w:szCs w:val="22"/>
              </w:rPr>
              <w:t xml:space="preserve">with </w:t>
            </w:r>
            <w:r w:rsidR="00F528B8" w:rsidRPr="00D641DD">
              <w:rPr>
                <w:rFonts w:ascii="Garamond" w:eastAsia="Times New Roman" w:hAnsi="Garamond" w:cs="Arial"/>
                <w:sz w:val="22"/>
                <w:szCs w:val="22"/>
              </w:rPr>
              <w:t xml:space="preserve">materials </w:t>
            </w:r>
            <w:r w:rsidRPr="00D641DD">
              <w:rPr>
                <w:rFonts w:ascii="Garamond" w:eastAsia="Times New Roman" w:hAnsi="Garamond" w:cs="Arial"/>
                <w:sz w:val="22"/>
                <w:szCs w:val="22"/>
              </w:rPr>
              <w:t xml:space="preserve">and resources </w:t>
            </w:r>
            <w:r w:rsidR="00F528B8" w:rsidRPr="00D641DD">
              <w:rPr>
                <w:rFonts w:ascii="Garamond" w:eastAsia="Times New Roman" w:hAnsi="Garamond" w:cs="Arial"/>
                <w:sz w:val="22"/>
                <w:szCs w:val="22"/>
              </w:rPr>
              <w:t>needed by students. Include quantities for all materials</w:t>
            </w:r>
            <w:r w:rsidRPr="00D641DD">
              <w:rPr>
                <w:rFonts w:ascii="Garamond" w:eastAsia="Times New Roman" w:hAnsi="Garamond" w:cs="Arial"/>
                <w:sz w:val="22"/>
                <w:szCs w:val="22"/>
              </w:rPr>
              <w:t>, such as books, handouts, technology, paper and pencils, art supplies, and so on.</w:t>
            </w:r>
          </w:p>
          <w:p w:rsidR="002A16A3" w:rsidRDefault="002A16A3" w:rsidP="00BB2010">
            <w:pPr>
              <w:rPr>
                <w:rFonts w:ascii="Garamond" w:eastAsia="Times New Roman" w:hAnsi="Garamond" w:cs="Arial"/>
                <w:sz w:val="22"/>
                <w:szCs w:val="22"/>
              </w:rPr>
            </w:pPr>
            <w:r>
              <w:rPr>
                <w:rFonts w:ascii="Garamond" w:eastAsia="Times New Roman" w:hAnsi="Garamond" w:cs="Arial"/>
                <w:sz w:val="22"/>
                <w:szCs w:val="22"/>
              </w:rPr>
              <w:t xml:space="preserve">Materials and resources needed by the teacher: </w:t>
            </w:r>
          </w:p>
          <w:p w:rsidR="002A16A3" w:rsidRDefault="002A16A3" w:rsidP="00BB2010">
            <w:pPr>
              <w:pStyle w:val="ListParagraph"/>
              <w:numPr>
                <w:ilvl w:val="0"/>
                <w:numId w:val="25"/>
              </w:numPr>
              <w:rPr>
                <w:rFonts w:ascii="Garamond" w:eastAsia="Times New Roman" w:hAnsi="Garamond" w:cs="Arial"/>
              </w:rPr>
            </w:pPr>
            <w:r>
              <w:rPr>
                <w:rFonts w:ascii="Garamond" w:eastAsia="Times New Roman" w:hAnsi="Garamond" w:cs="Arial"/>
              </w:rPr>
              <w:t>PowerPoint presentation providing introductory material on nanotechnology</w:t>
            </w:r>
          </w:p>
          <w:p w:rsidR="002A16A3" w:rsidRDefault="002A16A3" w:rsidP="00BB2010">
            <w:pPr>
              <w:pStyle w:val="ListParagraph"/>
              <w:numPr>
                <w:ilvl w:val="0"/>
                <w:numId w:val="25"/>
              </w:numPr>
              <w:rPr>
                <w:rFonts w:ascii="Garamond" w:eastAsia="Times New Roman" w:hAnsi="Garamond" w:cs="Arial"/>
              </w:rPr>
            </w:pPr>
            <w:r>
              <w:rPr>
                <w:rFonts w:ascii="Garamond" w:eastAsia="Times New Roman" w:hAnsi="Garamond" w:cs="Arial"/>
              </w:rPr>
              <w:t>YouTube video clip: “Powers of Ten” (</w:t>
            </w:r>
            <w:hyperlink r:id="rId7" w:history="1">
              <w:r w:rsidRPr="00B73192">
                <w:rPr>
                  <w:rStyle w:val="Hyperlink"/>
                  <w:rFonts w:ascii="Garamond" w:eastAsia="Times New Roman" w:hAnsi="Garamond" w:cs="Arial"/>
                </w:rPr>
                <w:t>https://www.youtube.com/watch?v=5CKd0aPSWe8</w:t>
              </w:r>
            </w:hyperlink>
            <w:r>
              <w:rPr>
                <w:rFonts w:ascii="Garamond" w:eastAsia="Times New Roman" w:hAnsi="Garamond" w:cs="Arial"/>
              </w:rPr>
              <w:t>)</w:t>
            </w:r>
          </w:p>
          <w:p w:rsidR="002A16A3" w:rsidRDefault="002A16A3" w:rsidP="00BB2010">
            <w:pPr>
              <w:pStyle w:val="ListParagraph"/>
              <w:numPr>
                <w:ilvl w:val="0"/>
                <w:numId w:val="25"/>
              </w:numPr>
              <w:rPr>
                <w:rFonts w:ascii="Garamond" w:eastAsia="Times New Roman" w:hAnsi="Garamond" w:cs="Arial"/>
              </w:rPr>
            </w:pPr>
            <w:r>
              <w:rPr>
                <w:rFonts w:ascii="Garamond" w:eastAsia="Times New Roman" w:hAnsi="Garamond" w:cs="Arial"/>
              </w:rPr>
              <w:t>Photocopied sheets with the word “Fact” and</w:t>
            </w:r>
            <w:r w:rsidR="00D43298">
              <w:rPr>
                <w:rFonts w:ascii="Garamond" w:eastAsia="Times New Roman" w:hAnsi="Garamond" w:cs="Arial"/>
              </w:rPr>
              <w:t xml:space="preserve"> photocopied sheets with the word</w:t>
            </w:r>
            <w:r>
              <w:rPr>
                <w:rFonts w:ascii="Garamond" w:eastAsia="Times New Roman" w:hAnsi="Garamond" w:cs="Arial"/>
              </w:rPr>
              <w:t xml:space="preserve"> “Fiction</w:t>
            </w:r>
            <w:r w:rsidR="00D43298">
              <w:rPr>
                <w:rFonts w:ascii="Garamond" w:eastAsia="Times New Roman" w:hAnsi="Garamond" w:cs="Arial"/>
              </w:rPr>
              <w:t>,</w:t>
            </w:r>
            <w:r>
              <w:rPr>
                <w:rFonts w:ascii="Garamond" w:eastAsia="Times New Roman" w:hAnsi="Garamond" w:cs="Arial"/>
              </w:rPr>
              <w:t>”</w:t>
            </w:r>
            <w:r w:rsidR="00D43298">
              <w:rPr>
                <w:rFonts w:ascii="Garamond" w:eastAsia="Times New Roman" w:hAnsi="Garamond" w:cs="Arial"/>
              </w:rPr>
              <w:t xml:space="preserve"> one set of sheets per for each cluster of four students in the classroom.</w:t>
            </w:r>
          </w:p>
          <w:p w:rsidR="00D43298" w:rsidRDefault="00D43298" w:rsidP="00BB2010">
            <w:pPr>
              <w:pStyle w:val="ListParagraph"/>
              <w:numPr>
                <w:ilvl w:val="0"/>
                <w:numId w:val="25"/>
              </w:numPr>
              <w:rPr>
                <w:rFonts w:ascii="Garamond" w:eastAsia="Times New Roman" w:hAnsi="Garamond" w:cs="Arial"/>
              </w:rPr>
            </w:pPr>
            <w:r>
              <w:rPr>
                <w:rFonts w:ascii="Garamond" w:eastAsia="Times New Roman" w:hAnsi="Garamond" w:cs="Arial"/>
              </w:rPr>
              <w:t>Two or three Fitbits</w:t>
            </w:r>
          </w:p>
          <w:p w:rsidR="00D43298" w:rsidRDefault="00D43298" w:rsidP="00BB2010">
            <w:pPr>
              <w:pStyle w:val="ListParagraph"/>
              <w:numPr>
                <w:ilvl w:val="0"/>
                <w:numId w:val="25"/>
              </w:numPr>
              <w:rPr>
                <w:rFonts w:ascii="Garamond" w:eastAsia="Times New Roman" w:hAnsi="Garamond" w:cs="Arial"/>
              </w:rPr>
            </w:pPr>
            <w:r>
              <w:rPr>
                <w:rFonts w:ascii="Garamond" w:eastAsia="Times New Roman" w:hAnsi="Garamond" w:cs="Arial"/>
              </w:rPr>
              <w:t>Two dozen golf</w:t>
            </w:r>
            <w:r w:rsidR="00D9064D">
              <w:rPr>
                <w:rFonts w:ascii="Garamond" w:eastAsia="Times New Roman" w:hAnsi="Garamond" w:cs="Arial"/>
              </w:rPr>
              <w:t xml:space="preserve"> </w:t>
            </w:r>
            <w:r>
              <w:rPr>
                <w:rFonts w:ascii="Garamond" w:eastAsia="Times New Roman" w:hAnsi="Garamond" w:cs="Arial"/>
              </w:rPr>
              <w:t>balls</w:t>
            </w:r>
          </w:p>
          <w:p w:rsidR="00D43298" w:rsidRDefault="007E6145" w:rsidP="00BB2010">
            <w:pPr>
              <w:pStyle w:val="ListParagraph"/>
              <w:numPr>
                <w:ilvl w:val="0"/>
                <w:numId w:val="25"/>
              </w:numPr>
              <w:rPr>
                <w:rFonts w:ascii="Garamond" w:eastAsia="Times New Roman" w:hAnsi="Garamond" w:cs="Arial"/>
              </w:rPr>
            </w:pPr>
            <w:r>
              <w:rPr>
                <w:rFonts w:ascii="Garamond" w:eastAsia="Times New Roman" w:hAnsi="Garamond" w:cs="Arial"/>
              </w:rPr>
              <w:t>Three</w:t>
            </w:r>
            <w:r w:rsidR="00D43298">
              <w:rPr>
                <w:rFonts w:ascii="Garamond" w:eastAsia="Times New Roman" w:hAnsi="Garamond" w:cs="Arial"/>
              </w:rPr>
              <w:t xml:space="preserve"> sets of 100 index cards, sealed in plastic </w:t>
            </w:r>
            <w:r w:rsidR="000D1298">
              <w:rPr>
                <w:rFonts w:ascii="Garamond" w:eastAsia="Times New Roman" w:hAnsi="Garamond" w:cs="Arial"/>
              </w:rPr>
              <w:t>shrink-wrap</w:t>
            </w:r>
          </w:p>
          <w:p w:rsidR="007E6145" w:rsidRDefault="007E6145" w:rsidP="00BB2010">
            <w:pPr>
              <w:pStyle w:val="ListParagraph"/>
              <w:numPr>
                <w:ilvl w:val="0"/>
                <w:numId w:val="25"/>
              </w:numPr>
              <w:rPr>
                <w:rFonts w:ascii="Garamond" w:eastAsia="Times New Roman" w:hAnsi="Garamond" w:cs="Arial"/>
              </w:rPr>
            </w:pPr>
            <w:r>
              <w:rPr>
                <w:rFonts w:ascii="Garamond" w:eastAsia="Times New Roman" w:hAnsi="Garamond" w:cs="Arial"/>
              </w:rPr>
              <w:t>20 metric rulers</w:t>
            </w:r>
          </w:p>
          <w:p w:rsidR="00D43298" w:rsidRDefault="00D43298" w:rsidP="00BB2010">
            <w:pPr>
              <w:pStyle w:val="ListParagraph"/>
              <w:numPr>
                <w:ilvl w:val="0"/>
                <w:numId w:val="25"/>
              </w:numPr>
              <w:rPr>
                <w:rFonts w:ascii="Garamond" w:eastAsia="Times New Roman" w:hAnsi="Garamond" w:cs="Arial"/>
              </w:rPr>
            </w:pPr>
            <w:r>
              <w:rPr>
                <w:rFonts w:ascii="Garamond" w:eastAsia="Times New Roman" w:hAnsi="Garamond" w:cs="Arial"/>
              </w:rPr>
              <w:t>A tablet of easel paper</w:t>
            </w:r>
          </w:p>
          <w:p w:rsidR="00180ABC" w:rsidRDefault="00180ABC" w:rsidP="00BB2010">
            <w:pPr>
              <w:pStyle w:val="ListParagraph"/>
              <w:numPr>
                <w:ilvl w:val="0"/>
                <w:numId w:val="25"/>
              </w:numPr>
              <w:rPr>
                <w:rFonts w:ascii="Garamond" w:eastAsia="Times New Roman" w:hAnsi="Garamond" w:cs="Arial"/>
              </w:rPr>
            </w:pPr>
            <w:r>
              <w:rPr>
                <w:rFonts w:ascii="Garamond" w:eastAsia="Times New Roman" w:hAnsi="Garamond" w:cs="Arial"/>
              </w:rPr>
              <w:t>Eight folders</w:t>
            </w:r>
          </w:p>
          <w:p w:rsidR="00D43298" w:rsidRDefault="00D43298" w:rsidP="00BB2010">
            <w:pPr>
              <w:pStyle w:val="ListParagraph"/>
              <w:numPr>
                <w:ilvl w:val="0"/>
                <w:numId w:val="25"/>
              </w:numPr>
              <w:rPr>
                <w:rFonts w:ascii="Garamond" w:eastAsia="Times New Roman" w:hAnsi="Garamond" w:cs="Arial"/>
              </w:rPr>
            </w:pPr>
            <w:r>
              <w:rPr>
                <w:rFonts w:ascii="Garamond" w:eastAsia="Times New Roman" w:hAnsi="Garamond" w:cs="Arial"/>
              </w:rPr>
              <w:t>30 or more permanent markers</w:t>
            </w:r>
          </w:p>
          <w:p w:rsidR="00D43298" w:rsidRDefault="00D43298" w:rsidP="00BB2010">
            <w:pPr>
              <w:pStyle w:val="ListParagraph"/>
              <w:numPr>
                <w:ilvl w:val="0"/>
                <w:numId w:val="25"/>
              </w:numPr>
              <w:rPr>
                <w:rFonts w:ascii="Garamond" w:eastAsia="Times New Roman" w:hAnsi="Garamond" w:cs="Arial"/>
              </w:rPr>
            </w:pPr>
            <w:r>
              <w:rPr>
                <w:rFonts w:ascii="Garamond" w:eastAsia="Times New Roman" w:hAnsi="Garamond" w:cs="Arial"/>
              </w:rPr>
              <w:t>Laptop computer and projector</w:t>
            </w:r>
          </w:p>
          <w:p w:rsidR="00D43298" w:rsidRDefault="00D43298" w:rsidP="00BB2010">
            <w:pPr>
              <w:pStyle w:val="ListParagraph"/>
              <w:numPr>
                <w:ilvl w:val="0"/>
                <w:numId w:val="25"/>
              </w:numPr>
              <w:rPr>
                <w:rFonts w:ascii="Garamond" w:eastAsia="Times New Roman" w:hAnsi="Garamond" w:cs="Arial"/>
              </w:rPr>
            </w:pPr>
            <w:r>
              <w:rPr>
                <w:rFonts w:ascii="Garamond" w:eastAsia="Times New Roman" w:hAnsi="Garamond" w:cs="Arial"/>
              </w:rPr>
              <w:t xml:space="preserve">Ipads, class set </w:t>
            </w:r>
            <w:r w:rsidR="00BB2010">
              <w:rPr>
                <w:rFonts w:ascii="Garamond" w:eastAsia="Times New Roman" w:hAnsi="Garamond" w:cs="Arial"/>
              </w:rPr>
              <w:t>or</w:t>
            </w:r>
            <w:r>
              <w:rPr>
                <w:rFonts w:ascii="Garamond" w:eastAsia="Times New Roman" w:hAnsi="Garamond" w:cs="Arial"/>
              </w:rPr>
              <w:t xml:space="preserve"> computers, class set</w:t>
            </w:r>
          </w:p>
          <w:p w:rsidR="00BB2010" w:rsidRDefault="00BB2010" w:rsidP="00BB2010">
            <w:pPr>
              <w:pStyle w:val="ListParagraph"/>
              <w:numPr>
                <w:ilvl w:val="0"/>
                <w:numId w:val="25"/>
              </w:numPr>
              <w:rPr>
                <w:rFonts w:ascii="Garamond" w:eastAsia="Times New Roman" w:hAnsi="Garamond" w:cs="Arial"/>
              </w:rPr>
            </w:pPr>
            <w:r>
              <w:rPr>
                <w:rFonts w:ascii="Garamond" w:eastAsia="Times New Roman" w:hAnsi="Garamond" w:cs="Arial"/>
              </w:rPr>
              <w:t>A copy of the book “Nanoscale Science” by M. Gail Jones, Michael R. Falvo, Amy R. Taylor and Bethany P. Broadwell (NSTA Press)</w:t>
            </w:r>
          </w:p>
          <w:p w:rsidR="00BB2010" w:rsidRDefault="00A71E61" w:rsidP="00BB2010">
            <w:pPr>
              <w:pStyle w:val="ListParagraph"/>
              <w:numPr>
                <w:ilvl w:val="0"/>
                <w:numId w:val="26"/>
              </w:numPr>
              <w:ind w:left="1166" w:hanging="450"/>
              <w:rPr>
                <w:rFonts w:ascii="Garamond" w:eastAsia="Times New Roman" w:hAnsi="Garamond" w:cs="Arial"/>
              </w:rPr>
            </w:pPr>
            <w:r>
              <w:rPr>
                <w:rFonts w:ascii="Garamond" w:eastAsia="Times New Roman" w:hAnsi="Garamond" w:cs="Arial"/>
              </w:rPr>
              <w:t>copies of the golfball</w:t>
            </w:r>
            <w:r w:rsidR="00BB2010">
              <w:rPr>
                <w:rFonts w:ascii="Garamond" w:eastAsia="Times New Roman" w:hAnsi="Garamond" w:cs="Arial"/>
              </w:rPr>
              <w:t xml:space="preserve"> activity (p. 13)</w:t>
            </w:r>
          </w:p>
          <w:p w:rsidR="00BB2010" w:rsidRDefault="00A71E61" w:rsidP="00BB2010">
            <w:pPr>
              <w:pStyle w:val="ListParagraph"/>
              <w:numPr>
                <w:ilvl w:val="0"/>
                <w:numId w:val="26"/>
              </w:numPr>
              <w:ind w:left="1166" w:hanging="450"/>
              <w:rPr>
                <w:rFonts w:ascii="Garamond" w:eastAsia="Times New Roman" w:hAnsi="Garamond" w:cs="Arial"/>
              </w:rPr>
            </w:pPr>
            <w:r>
              <w:rPr>
                <w:rFonts w:ascii="Garamond" w:eastAsia="Times New Roman" w:hAnsi="Garamond" w:cs="Arial"/>
              </w:rPr>
              <w:t>12 copies of the c</w:t>
            </w:r>
            <w:r w:rsidR="00BB2010">
              <w:rPr>
                <w:rFonts w:ascii="Garamond" w:eastAsia="Times New Roman" w:hAnsi="Garamond" w:cs="Arial"/>
              </w:rPr>
              <w:t>ard stock activity (p. 14)</w:t>
            </w:r>
          </w:p>
          <w:p w:rsidR="00A71E61" w:rsidRDefault="00A71E61" w:rsidP="00BB2010">
            <w:pPr>
              <w:pStyle w:val="ListParagraph"/>
              <w:numPr>
                <w:ilvl w:val="0"/>
                <w:numId w:val="26"/>
              </w:numPr>
              <w:ind w:left="1166" w:hanging="450"/>
              <w:rPr>
                <w:rFonts w:ascii="Garamond" w:eastAsia="Times New Roman" w:hAnsi="Garamond" w:cs="Arial"/>
              </w:rPr>
            </w:pPr>
            <w:r>
              <w:rPr>
                <w:rFonts w:ascii="Garamond" w:eastAsia="Times New Roman" w:hAnsi="Garamond" w:cs="Arial"/>
              </w:rPr>
              <w:t xml:space="preserve">12 copies of the counting activity (p. 15). </w:t>
            </w:r>
          </w:p>
          <w:p w:rsidR="00056C91" w:rsidRDefault="00056C91" w:rsidP="00BB2010">
            <w:pPr>
              <w:pStyle w:val="ListParagraph"/>
              <w:numPr>
                <w:ilvl w:val="0"/>
                <w:numId w:val="25"/>
              </w:numPr>
              <w:rPr>
                <w:rFonts w:ascii="Garamond" w:eastAsia="Times New Roman" w:hAnsi="Garamond" w:cs="Arial"/>
              </w:rPr>
            </w:pPr>
            <w:r>
              <w:rPr>
                <w:rFonts w:ascii="Garamond" w:eastAsia="Times New Roman" w:hAnsi="Garamond" w:cs="Arial"/>
              </w:rPr>
              <w:t>Handout outlining project specifications, with rubric</w:t>
            </w:r>
          </w:p>
          <w:p w:rsidR="00D43298" w:rsidRDefault="00D43298" w:rsidP="00BB2010">
            <w:pPr>
              <w:rPr>
                <w:rFonts w:ascii="Garamond" w:eastAsia="Times New Roman" w:hAnsi="Garamond" w:cs="Arial"/>
                <w:sz w:val="22"/>
                <w:szCs w:val="22"/>
              </w:rPr>
            </w:pPr>
            <w:r w:rsidRPr="00D43298">
              <w:rPr>
                <w:rFonts w:ascii="Garamond" w:eastAsia="Times New Roman" w:hAnsi="Garamond" w:cs="Arial"/>
                <w:sz w:val="22"/>
                <w:szCs w:val="22"/>
              </w:rPr>
              <w:t>Materials n</w:t>
            </w:r>
            <w:r>
              <w:rPr>
                <w:rFonts w:ascii="Garamond" w:eastAsia="Times New Roman" w:hAnsi="Garamond" w:cs="Arial"/>
                <w:sz w:val="22"/>
                <w:szCs w:val="22"/>
              </w:rPr>
              <w:t>eeded by the student:</w:t>
            </w:r>
          </w:p>
          <w:p w:rsidR="00D43298" w:rsidRDefault="00056C91" w:rsidP="00BB2010">
            <w:pPr>
              <w:pStyle w:val="ListParagraph"/>
              <w:numPr>
                <w:ilvl w:val="0"/>
                <w:numId w:val="25"/>
              </w:numPr>
              <w:rPr>
                <w:rFonts w:ascii="Garamond" w:eastAsia="Times New Roman" w:hAnsi="Garamond" w:cs="Arial"/>
              </w:rPr>
            </w:pPr>
            <w:r>
              <w:rPr>
                <w:rFonts w:ascii="Garamond" w:eastAsia="Times New Roman" w:hAnsi="Garamond" w:cs="Arial"/>
              </w:rPr>
              <w:t>Notebook paper for taking notes and planning, day 3</w:t>
            </w:r>
          </w:p>
          <w:p w:rsidR="00056C91" w:rsidRDefault="00056C91" w:rsidP="00BB2010">
            <w:pPr>
              <w:pStyle w:val="ListParagraph"/>
              <w:numPr>
                <w:ilvl w:val="0"/>
                <w:numId w:val="25"/>
              </w:numPr>
              <w:rPr>
                <w:rFonts w:ascii="Garamond" w:eastAsia="Times New Roman" w:hAnsi="Garamond" w:cs="Arial"/>
              </w:rPr>
            </w:pPr>
            <w:r>
              <w:rPr>
                <w:rFonts w:ascii="Garamond" w:eastAsia="Times New Roman" w:hAnsi="Garamond" w:cs="Arial"/>
              </w:rPr>
              <w:t>Ink pen or pencil</w:t>
            </w:r>
          </w:p>
          <w:p w:rsidR="00AF71AF" w:rsidRPr="00056C91" w:rsidRDefault="00056C91" w:rsidP="00BB2010">
            <w:pPr>
              <w:pStyle w:val="ListParagraph"/>
              <w:numPr>
                <w:ilvl w:val="0"/>
                <w:numId w:val="25"/>
              </w:numPr>
              <w:rPr>
                <w:rFonts w:ascii="Garamond" w:eastAsia="Times New Roman" w:hAnsi="Garamond" w:cs="Arial"/>
              </w:rPr>
            </w:pPr>
            <w:r>
              <w:rPr>
                <w:rFonts w:ascii="Garamond" w:eastAsia="Times New Roman" w:hAnsi="Garamond" w:cs="Arial"/>
              </w:rPr>
              <w:t>Cell phone (timekeeping function or app)</w:t>
            </w:r>
          </w:p>
        </w:tc>
      </w:tr>
      <w:tr w:rsidR="00F528B8" w:rsidRPr="00D641DD" w:rsidTr="0028765F">
        <w:trPr>
          <w:trHeight w:val="1250"/>
        </w:trPr>
        <w:tc>
          <w:tcPr>
            <w:tcW w:w="808" w:type="pct"/>
          </w:tcPr>
          <w:p w:rsidR="00F528B8" w:rsidRPr="00BB2010" w:rsidRDefault="0057411D" w:rsidP="00BB2010">
            <w:pPr>
              <w:spacing w:before="120" w:after="120"/>
              <w:rPr>
                <w:rFonts w:ascii="Garamond" w:eastAsia="Times New Roman" w:hAnsi="Garamond" w:cs="Arial"/>
                <w:sz w:val="22"/>
                <w:szCs w:val="22"/>
              </w:rPr>
            </w:pPr>
            <w:r>
              <w:rPr>
                <w:rFonts w:ascii="Garamond" w:eastAsia="Times New Roman" w:hAnsi="Garamond" w:cs="Arial"/>
                <w:b/>
                <w:sz w:val="22"/>
                <w:szCs w:val="22"/>
              </w:rPr>
              <w:t xml:space="preserve">Safety </w:t>
            </w:r>
            <w:r w:rsidR="00BB2010">
              <w:rPr>
                <w:rFonts w:ascii="Garamond" w:eastAsia="Times New Roman" w:hAnsi="Garamond" w:cs="Arial"/>
                <w:sz w:val="22"/>
                <w:szCs w:val="22"/>
              </w:rPr>
              <w:tab/>
            </w:r>
          </w:p>
        </w:tc>
        <w:tc>
          <w:tcPr>
            <w:tcW w:w="4192" w:type="pct"/>
          </w:tcPr>
          <w:p w:rsidR="00F528B8" w:rsidRPr="00BB2010" w:rsidRDefault="00DD41EC" w:rsidP="00BB2010">
            <w:pPr>
              <w:spacing w:before="120" w:after="120"/>
              <w:rPr>
                <w:rFonts w:ascii="Garamond" w:eastAsia="Times New Roman" w:hAnsi="Garamond" w:cs="Arial"/>
                <w:sz w:val="22"/>
                <w:szCs w:val="22"/>
              </w:rPr>
            </w:pPr>
            <w:r>
              <w:rPr>
                <w:rFonts w:ascii="Garamond" w:eastAsia="Times New Roman" w:hAnsi="Garamond" w:cs="Arial"/>
                <w:sz w:val="22"/>
                <w:szCs w:val="22"/>
              </w:rPr>
              <w:t xml:space="preserve">No chemicals will be used in this lesson. Some students will volunteer to participate in some forms of exercise using a Fitbit. </w:t>
            </w:r>
          </w:p>
        </w:tc>
      </w:tr>
      <w:tr w:rsidR="00F528B8" w:rsidRPr="00D641DD" w:rsidTr="0028765F">
        <w:trPr>
          <w:trHeight w:val="1133"/>
        </w:trPr>
        <w:tc>
          <w:tcPr>
            <w:tcW w:w="808" w:type="pct"/>
          </w:tcPr>
          <w:p w:rsidR="00F528B8" w:rsidRPr="00D641DD" w:rsidRDefault="00F528B8" w:rsidP="00DD41EC">
            <w:pPr>
              <w:spacing w:before="120" w:after="120"/>
              <w:rPr>
                <w:rFonts w:ascii="Garamond" w:eastAsia="Times New Roman" w:hAnsi="Garamond" w:cs="Arial"/>
                <w:b/>
                <w:sz w:val="22"/>
                <w:szCs w:val="22"/>
              </w:rPr>
            </w:pPr>
            <w:r w:rsidRPr="00D641DD">
              <w:rPr>
                <w:rFonts w:ascii="Garamond" w:eastAsia="Times New Roman" w:hAnsi="Garamond" w:cs="Arial"/>
                <w:b/>
                <w:sz w:val="22"/>
                <w:szCs w:val="22"/>
              </w:rPr>
              <w:t>Student Prior Knowledge</w:t>
            </w:r>
            <w:r w:rsidR="0009176E" w:rsidRPr="00D641DD">
              <w:rPr>
                <w:rFonts w:ascii="Garamond" w:eastAsia="Times New Roman" w:hAnsi="Garamond" w:cs="Arial"/>
                <w:b/>
                <w:sz w:val="22"/>
                <w:szCs w:val="22"/>
              </w:rPr>
              <w:t xml:space="preserve"> </w:t>
            </w:r>
          </w:p>
        </w:tc>
        <w:tc>
          <w:tcPr>
            <w:tcW w:w="4192" w:type="pct"/>
          </w:tcPr>
          <w:p w:rsidR="00F528B8" w:rsidRPr="00D641DD" w:rsidRDefault="00DD41EC" w:rsidP="00F81FDE">
            <w:pPr>
              <w:spacing w:before="120" w:after="120"/>
              <w:rPr>
                <w:rFonts w:ascii="Garamond" w:eastAsia="Times New Roman" w:hAnsi="Garamond" w:cs="Arial"/>
                <w:sz w:val="22"/>
                <w:szCs w:val="22"/>
              </w:rPr>
            </w:pPr>
            <w:r>
              <w:rPr>
                <w:rFonts w:ascii="Garamond" w:eastAsia="Times New Roman" w:hAnsi="Garamond" w:cs="Arial"/>
                <w:sz w:val="22"/>
                <w:szCs w:val="22"/>
              </w:rPr>
              <w:t xml:space="preserve">This lesson is part of a unit on </w:t>
            </w:r>
            <w:r w:rsidR="009D115E">
              <w:rPr>
                <w:rFonts w:ascii="Garamond" w:eastAsia="Times New Roman" w:hAnsi="Garamond" w:cs="Arial"/>
                <w:sz w:val="22"/>
                <w:szCs w:val="22"/>
              </w:rPr>
              <w:t>kinetic and potential energy. Students are likely familiar with the use of wearable devices such as Fitbits. This should help provide a link with the goals of the lesson – how kinetic energy can be harvested or potential energy can be produced to sustain wearable devices of the future.</w:t>
            </w:r>
            <w:r w:rsidR="005C35EA">
              <w:rPr>
                <w:rFonts w:ascii="Garamond" w:eastAsia="Times New Roman" w:hAnsi="Garamond" w:cs="Arial"/>
                <w:sz w:val="22"/>
                <w:szCs w:val="22"/>
              </w:rPr>
              <w:t xml:space="preserve"> The teacher will also tap into prior knowledge through links to popular science fiction books and films that have referenced nanotechnology, nanites or nanobots.</w:t>
            </w:r>
          </w:p>
        </w:tc>
      </w:tr>
      <w:tr w:rsidR="00F528B8" w:rsidRPr="00D641DD" w:rsidTr="00000F3D">
        <w:tc>
          <w:tcPr>
            <w:tcW w:w="808" w:type="pct"/>
          </w:tcPr>
          <w:p w:rsidR="00F528B8" w:rsidRPr="00D641DD" w:rsidRDefault="00F528B8" w:rsidP="009D115E">
            <w:pPr>
              <w:spacing w:before="120" w:after="120"/>
              <w:rPr>
                <w:rFonts w:ascii="Garamond" w:eastAsia="Times New Roman" w:hAnsi="Garamond" w:cs="Arial"/>
                <w:b/>
                <w:sz w:val="22"/>
                <w:szCs w:val="22"/>
              </w:rPr>
            </w:pPr>
            <w:r w:rsidRPr="00D641DD">
              <w:rPr>
                <w:rFonts w:ascii="Garamond" w:eastAsia="Times New Roman" w:hAnsi="Garamond" w:cs="Arial"/>
                <w:b/>
                <w:sz w:val="22"/>
                <w:szCs w:val="22"/>
              </w:rPr>
              <w:lastRenderedPageBreak/>
              <w:t xml:space="preserve">Teacher Preparations </w:t>
            </w:r>
          </w:p>
        </w:tc>
        <w:tc>
          <w:tcPr>
            <w:tcW w:w="4192" w:type="pct"/>
          </w:tcPr>
          <w:p w:rsidR="009D115E" w:rsidRDefault="009D115E" w:rsidP="00BB2010">
            <w:pPr>
              <w:rPr>
                <w:rFonts w:ascii="Garamond" w:eastAsia="Times New Roman" w:hAnsi="Garamond" w:cs="Arial"/>
                <w:sz w:val="22"/>
                <w:szCs w:val="22"/>
              </w:rPr>
            </w:pPr>
            <w:r>
              <w:rPr>
                <w:rFonts w:ascii="Garamond" w:eastAsia="Times New Roman" w:hAnsi="Garamond" w:cs="Arial"/>
                <w:sz w:val="22"/>
                <w:szCs w:val="22"/>
              </w:rPr>
              <w:t>In order to effectively teach this lesson, the teacher will need to</w:t>
            </w:r>
          </w:p>
          <w:p w:rsidR="009D115E" w:rsidRDefault="009D115E" w:rsidP="00BB2010">
            <w:pPr>
              <w:pStyle w:val="ListParagraph"/>
              <w:numPr>
                <w:ilvl w:val="0"/>
                <w:numId w:val="25"/>
              </w:numPr>
              <w:rPr>
                <w:rFonts w:ascii="Garamond" w:eastAsia="Times New Roman" w:hAnsi="Garamond" w:cs="Arial"/>
              </w:rPr>
            </w:pPr>
            <w:r>
              <w:rPr>
                <w:rFonts w:ascii="Garamond" w:eastAsia="Times New Roman" w:hAnsi="Garamond" w:cs="Arial"/>
              </w:rPr>
              <w:t>Become familiar with the term “nano” and how he/she can help students grasp the idea of billions or one-billionth</w:t>
            </w:r>
          </w:p>
          <w:p w:rsidR="009D115E" w:rsidRDefault="009D115E" w:rsidP="00BB2010">
            <w:pPr>
              <w:pStyle w:val="ListParagraph"/>
              <w:numPr>
                <w:ilvl w:val="0"/>
                <w:numId w:val="25"/>
              </w:numPr>
              <w:rPr>
                <w:rFonts w:ascii="Garamond" w:eastAsia="Times New Roman" w:hAnsi="Garamond" w:cs="Arial"/>
              </w:rPr>
            </w:pPr>
            <w:r>
              <w:rPr>
                <w:rFonts w:ascii="Garamond" w:eastAsia="Times New Roman" w:hAnsi="Garamond" w:cs="Arial"/>
              </w:rPr>
              <w:t>Become familiar with the basics of the field of nanotechnology – how it originated, how it is transforming various fields – healthcare, environmental engineering, textiles, etc.</w:t>
            </w:r>
          </w:p>
          <w:p w:rsidR="009D115E" w:rsidRDefault="009D115E" w:rsidP="00BB2010">
            <w:pPr>
              <w:pStyle w:val="ListParagraph"/>
              <w:numPr>
                <w:ilvl w:val="0"/>
                <w:numId w:val="25"/>
              </w:numPr>
              <w:rPr>
                <w:rFonts w:ascii="Garamond" w:eastAsia="Times New Roman" w:hAnsi="Garamond" w:cs="Arial"/>
              </w:rPr>
            </w:pPr>
            <w:r>
              <w:rPr>
                <w:rFonts w:ascii="Garamond" w:eastAsia="Times New Roman" w:hAnsi="Garamond" w:cs="Arial"/>
              </w:rPr>
              <w:t xml:space="preserve">Become familiar with the use of wearable devices and be able to </w:t>
            </w:r>
            <w:r w:rsidR="00FD38F2">
              <w:rPr>
                <w:rFonts w:ascii="Garamond" w:eastAsia="Times New Roman" w:hAnsi="Garamond" w:cs="Arial"/>
              </w:rPr>
              <w:t>guide students into using a Fitbit to monitor exercise or activity</w:t>
            </w:r>
          </w:p>
          <w:p w:rsidR="00FD38F2" w:rsidRDefault="00FD38F2" w:rsidP="00BB2010">
            <w:pPr>
              <w:pStyle w:val="ListParagraph"/>
              <w:numPr>
                <w:ilvl w:val="0"/>
                <w:numId w:val="25"/>
              </w:numPr>
              <w:rPr>
                <w:rFonts w:ascii="Garamond" w:eastAsia="Times New Roman" w:hAnsi="Garamond" w:cs="Arial"/>
              </w:rPr>
            </w:pPr>
            <w:r>
              <w:rPr>
                <w:rFonts w:ascii="Garamond" w:eastAsia="Times New Roman" w:hAnsi="Garamond" w:cs="Arial"/>
              </w:rPr>
              <w:t>Reserve the computer lab or a class set of Ipads for day 3 of the lesson.</w:t>
            </w:r>
          </w:p>
          <w:p w:rsidR="00CE7020" w:rsidRDefault="00FD38F2" w:rsidP="00BB2010">
            <w:pPr>
              <w:pStyle w:val="ListParagraph"/>
              <w:numPr>
                <w:ilvl w:val="0"/>
                <w:numId w:val="25"/>
              </w:numPr>
              <w:rPr>
                <w:rFonts w:ascii="Garamond" w:eastAsia="Times New Roman" w:hAnsi="Garamond" w:cs="Arial"/>
              </w:rPr>
            </w:pPr>
            <w:r>
              <w:rPr>
                <w:rFonts w:ascii="Garamond" w:eastAsia="Times New Roman" w:hAnsi="Garamond" w:cs="Arial"/>
              </w:rPr>
              <w:t>Arrange the classroom for students to work in teams of three or four.</w:t>
            </w:r>
          </w:p>
          <w:p w:rsidR="006C3E25" w:rsidRDefault="006C3E25" w:rsidP="00BB2010">
            <w:pPr>
              <w:pStyle w:val="ListParagraph"/>
              <w:numPr>
                <w:ilvl w:val="0"/>
                <w:numId w:val="25"/>
              </w:numPr>
              <w:rPr>
                <w:rFonts w:ascii="Garamond" w:eastAsia="Times New Roman" w:hAnsi="Garamond" w:cs="Arial"/>
              </w:rPr>
            </w:pPr>
            <w:r>
              <w:rPr>
                <w:rFonts w:ascii="Garamond" w:eastAsia="Times New Roman" w:hAnsi="Garamond" w:cs="Arial"/>
              </w:rPr>
              <w:t>Make copies of the handouts needed for days 2 and 3.</w:t>
            </w:r>
          </w:p>
          <w:p w:rsidR="006C3E25" w:rsidRPr="00FD38F2" w:rsidRDefault="006C3E25" w:rsidP="00BB2010">
            <w:pPr>
              <w:pStyle w:val="ListParagraph"/>
              <w:numPr>
                <w:ilvl w:val="0"/>
                <w:numId w:val="25"/>
              </w:numPr>
              <w:rPr>
                <w:rFonts w:ascii="Garamond" w:eastAsia="Times New Roman" w:hAnsi="Garamond" w:cs="Arial"/>
              </w:rPr>
            </w:pPr>
            <w:r>
              <w:rPr>
                <w:rFonts w:ascii="Garamond" w:eastAsia="Times New Roman" w:hAnsi="Garamond" w:cs="Arial"/>
              </w:rPr>
              <w:t xml:space="preserve">Seek permission to reproduce activity sheets </w:t>
            </w:r>
            <w:r w:rsidR="006E4DBA">
              <w:rPr>
                <w:rFonts w:ascii="Garamond" w:eastAsia="Times New Roman" w:hAnsi="Garamond" w:cs="Arial"/>
              </w:rPr>
              <w:t>for activity on day 2 from NSTA Press. Permission can be sought through: their Copyright Clearance Center (</w:t>
            </w:r>
            <w:hyperlink r:id="rId8" w:history="1">
              <w:r w:rsidR="006E4DBA" w:rsidRPr="00B73192">
                <w:rPr>
                  <w:rStyle w:val="Hyperlink"/>
                  <w:rFonts w:ascii="Garamond" w:eastAsia="Times New Roman" w:hAnsi="Garamond" w:cs="Arial"/>
                </w:rPr>
                <w:t>www.copyright.com</w:t>
              </w:r>
            </w:hyperlink>
            <w:r w:rsidR="006E4DBA">
              <w:rPr>
                <w:rFonts w:ascii="Garamond" w:eastAsia="Times New Roman" w:hAnsi="Garamond" w:cs="Arial"/>
              </w:rPr>
              <w:t>) or by calling 978-750-8400.</w:t>
            </w:r>
          </w:p>
        </w:tc>
      </w:tr>
      <w:tr w:rsidR="00F528B8" w:rsidRPr="00D641DD" w:rsidTr="00000F3D">
        <w:tc>
          <w:tcPr>
            <w:tcW w:w="808" w:type="pct"/>
          </w:tcPr>
          <w:p w:rsidR="00F528B8" w:rsidRPr="00D641DD" w:rsidRDefault="00752EB3" w:rsidP="00F81FDE">
            <w:pPr>
              <w:spacing w:before="120" w:after="120"/>
              <w:rPr>
                <w:rFonts w:ascii="Garamond" w:eastAsia="Times New Roman" w:hAnsi="Garamond" w:cs="Arial"/>
                <w:b/>
                <w:sz w:val="22"/>
                <w:szCs w:val="22"/>
              </w:rPr>
            </w:pPr>
            <w:r>
              <w:rPr>
                <w:rFonts w:ascii="Garamond" w:eastAsia="Times New Roman" w:hAnsi="Garamond" w:cs="Arial"/>
                <w:b/>
                <w:sz w:val="22"/>
                <w:szCs w:val="22"/>
              </w:rPr>
              <w:t>Activities</w:t>
            </w:r>
          </w:p>
        </w:tc>
        <w:tc>
          <w:tcPr>
            <w:tcW w:w="4192" w:type="pct"/>
          </w:tcPr>
          <w:p w:rsidR="00752EB3" w:rsidRPr="00BB2010" w:rsidRDefault="00752EB3" w:rsidP="00F81FDE">
            <w:pPr>
              <w:spacing w:before="120" w:after="120"/>
              <w:rPr>
                <w:rFonts w:ascii="Garamond" w:eastAsia="Times New Roman" w:hAnsi="Garamond" w:cs="Arial"/>
                <w:b/>
                <w:sz w:val="22"/>
                <w:szCs w:val="22"/>
                <w:u w:val="single"/>
              </w:rPr>
            </w:pPr>
            <w:r w:rsidRPr="00BB2010">
              <w:rPr>
                <w:rFonts w:ascii="Garamond" w:eastAsia="Times New Roman" w:hAnsi="Garamond" w:cs="Arial"/>
                <w:b/>
                <w:sz w:val="22"/>
                <w:szCs w:val="22"/>
                <w:u w:val="single"/>
              </w:rPr>
              <w:t>Day One:</w:t>
            </w:r>
          </w:p>
          <w:p w:rsidR="000F1BF8" w:rsidRDefault="000F1BF8" w:rsidP="00F81FDE">
            <w:pPr>
              <w:spacing w:before="120" w:after="120"/>
              <w:rPr>
                <w:rFonts w:ascii="Garamond" w:eastAsia="Times New Roman" w:hAnsi="Garamond" w:cs="Arial"/>
                <w:sz w:val="22"/>
                <w:szCs w:val="22"/>
              </w:rPr>
            </w:pPr>
            <w:r>
              <w:rPr>
                <w:rFonts w:ascii="Garamond" w:eastAsia="Times New Roman" w:hAnsi="Garamond" w:cs="Arial"/>
                <w:sz w:val="22"/>
                <w:szCs w:val="22"/>
              </w:rPr>
              <w:t>Prior to students arriving, the teacher will have set up student desks in clusters of threes or fours. The teacher will place a sheet labeled Fact and a sheet labeled Fiction at each cluster.</w:t>
            </w:r>
          </w:p>
          <w:p w:rsidR="00E42641" w:rsidRDefault="00E42641" w:rsidP="00F81FDE">
            <w:pPr>
              <w:spacing w:before="120" w:after="120"/>
              <w:rPr>
                <w:rFonts w:ascii="Garamond" w:eastAsia="Times New Roman" w:hAnsi="Garamond" w:cs="Arial"/>
                <w:sz w:val="22"/>
                <w:szCs w:val="22"/>
              </w:rPr>
            </w:pPr>
            <w:r>
              <w:rPr>
                <w:rFonts w:ascii="Garamond" w:eastAsia="Times New Roman" w:hAnsi="Garamond" w:cs="Arial"/>
                <w:sz w:val="22"/>
                <w:szCs w:val="22"/>
              </w:rPr>
              <w:t>The teacher will use the first day of this lesson to introduce the field of nanotechnology to students, using a PowerPoint pr</w:t>
            </w:r>
            <w:r w:rsidR="005C35EA">
              <w:rPr>
                <w:rFonts w:ascii="Garamond" w:eastAsia="Times New Roman" w:hAnsi="Garamond" w:cs="Arial"/>
                <w:sz w:val="22"/>
                <w:szCs w:val="22"/>
              </w:rPr>
              <w:t>esentation to present the introductory material.</w:t>
            </w:r>
          </w:p>
          <w:p w:rsidR="005C35EA" w:rsidRDefault="005C35EA" w:rsidP="00F81FDE">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ENGAGE</w:t>
            </w:r>
            <w:r>
              <w:rPr>
                <w:rFonts w:ascii="Garamond" w:eastAsia="Times New Roman" w:hAnsi="Garamond" w:cs="Arial"/>
                <w:sz w:val="22"/>
                <w:szCs w:val="22"/>
              </w:rPr>
              <w:t>: The teacher will help students make connections with prior knowledge of films and books where nanotechnology has been referenced through use of terms like “nanites” or “nanobots.”</w:t>
            </w:r>
          </w:p>
          <w:p w:rsidR="005C35EA" w:rsidRDefault="000F1BF8" w:rsidP="00F81FDE">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EXPLAIN</w:t>
            </w:r>
            <w:r>
              <w:rPr>
                <w:rFonts w:ascii="Garamond" w:eastAsia="Times New Roman" w:hAnsi="Garamond" w:cs="Arial"/>
                <w:sz w:val="22"/>
                <w:szCs w:val="22"/>
              </w:rPr>
              <w:t xml:space="preserve">: </w:t>
            </w:r>
            <w:r w:rsidR="005C35EA">
              <w:rPr>
                <w:rFonts w:ascii="Garamond" w:eastAsia="Times New Roman" w:hAnsi="Garamond" w:cs="Arial"/>
                <w:sz w:val="22"/>
                <w:szCs w:val="22"/>
              </w:rPr>
              <w:t>The teacher will then provide an introduction to the term “nano” and to the size referenced by the term.</w:t>
            </w:r>
          </w:p>
          <w:p w:rsidR="005C35EA" w:rsidRDefault="005C35EA" w:rsidP="00F81FDE">
            <w:pPr>
              <w:spacing w:before="120" w:after="120"/>
              <w:rPr>
                <w:rFonts w:ascii="Garamond" w:eastAsia="Times New Roman" w:hAnsi="Garamond" w:cs="Arial"/>
                <w:sz w:val="22"/>
                <w:szCs w:val="22"/>
              </w:rPr>
            </w:pPr>
            <w:r>
              <w:rPr>
                <w:rFonts w:ascii="Garamond" w:eastAsia="Times New Roman" w:hAnsi="Garamond" w:cs="Arial"/>
                <w:sz w:val="22"/>
                <w:szCs w:val="22"/>
              </w:rPr>
              <w:t>The teacher will briefly describe the history of nanotechnology, including early references and the current active research, thanks to high-powered microscopes and microtools.</w:t>
            </w:r>
          </w:p>
          <w:p w:rsidR="005C35EA" w:rsidRDefault="005C35EA" w:rsidP="00F81FDE">
            <w:pPr>
              <w:spacing w:before="120" w:after="120"/>
              <w:rPr>
                <w:rFonts w:ascii="Garamond" w:eastAsia="Times New Roman" w:hAnsi="Garamond" w:cs="Arial"/>
                <w:sz w:val="22"/>
                <w:szCs w:val="22"/>
              </w:rPr>
            </w:pPr>
            <w:r>
              <w:rPr>
                <w:rFonts w:ascii="Garamond" w:eastAsia="Times New Roman" w:hAnsi="Garamond" w:cs="Arial"/>
                <w:sz w:val="22"/>
                <w:szCs w:val="22"/>
              </w:rPr>
              <w:t>The teacher will reference connections to career opportunities in this field.</w:t>
            </w:r>
            <w:r w:rsidR="00D517F1">
              <w:rPr>
                <w:rFonts w:ascii="Garamond" w:eastAsia="Times New Roman" w:hAnsi="Garamond" w:cs="Arial"/>
                <w:sz w:val="22"/>
                <w:szCs w:val="22"/>
              </w:rPr>
              <w:t xml:space="preserve"> (Total: 15 minutes)</w:t>
            </w:r>
          </w:p>
          <w:p w:rsidR="005C35EA" w:rsidRDefault="000F1BF8" w:rsidP="00F81FDE">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ENGAGE</w:t>
            </w:r>
            <w:r>
              <w:rPr>
                <w:rFonts w:ascii="Garamond" w:eastAsia="Times New Roman" w:hAnsi="Garamond" w:cs="Arial"/>
                <w:sz w:val="22"/>
                <w:szCs w:val="22"/>
              </w:rPr>
              <w:t>: The teacher will guide students into taking guesses at what is currently possible in the field of nanotechnology and what is currently not possible through projecting 10 statements on the screen (one at a time) and having students determine if the statement is Fact or Fiction. Students will quickly discuss the statement in their cluster and one student designee per cluster will hold up the sheet representing their decision (Fact or Fiction), when requested by the teacher. The teacher will provide the correct response and provide a brief explanation why</w:t>
            </w:r>
            <w:r w:rsidR="00D517F1">
              <w:rPr>
                <w:rFonts w:ascii="Garamond" w:eastAsia="Times New Roman" w:hAnsi="Garamond" w:cs="Arial"/>
                <w:sz w:val="22"/>
                <w:szCs w:val="22"/>
              </w:rPr>
              <w:t xml:space="preserve"> the statement is true or false (15 minutes).</w:t>
            </w:r>
          </w:p>
          <w:p w:rsidR="000F1BF8" w:rsidRDefault="000F1BF8" w:rsidP="00F81FDE">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ENGAGE/EXPLAIN</w:t>
            </w:r>
            <w:r>
              <w:rPr>
                <w:rFonts w:ascii="Garamond" w:eastAsia="Times New Roman" w:hAnsi="Garamond" w:cs="Arial"/>
                <w:sz w:val="22"/>
                <w:szCs w:val="22"/>
              </w:rPr>
              <w:t xml:space="preserve">: </w:t>
            </w:r>
            <w:r w:rsidR="00D517F1">
              <w:rPr>
                <w:rFonts w:ascii="Garamond" w:eastAsia="Times New Roman" w:hAnsi="Garamond" w:cs="Arial"/>
                <w:sz w:val="22"/>
                <w:szCs w:val="22"/>
              </w:rPr>
              <w:t>At the close of class, the teacher will briefly explain the mathematical exponent represented by nanometers (5 minutes). Then t</w:t>
            </w:r>
            <w:r>
              <w:rPr>
                <w:rFonts w:ascii="Garamond" w:eastAsia="Times New Roman" w:hAnsi="Garamond" w:cs="Arial"/>
                <w:sz w:val="22"/>
                <w:szCs w:val="22"/>
              </w:rPr>
              <w:t>he teacher will show a YouTube clip, “Powers of Ten,” to help students understand working with molecules</w:t>
            </w:r>
            <w:r w:rsidR="00D517F1">
              <w:rPr>
                <w:rFonts w:ascii="Garamond" w:eastAsia="Times New Roman" w:hAnsi="Garamond" w:cs="Arial"/>
                <w:sz w:val="22"/>
                <w:szCs w:val="22"/>
              </w:rPr>
              <w:t xml:space="preserve"> and matter at the atomic level (9 minutes).</w:t>
            </w:r>
          </w:p>
          <w:p w:rsidR="00D517F1" w:rsidRDefault="00D517F1" w:rsidP="00F81FDE">
            <w:pPr>
              <w:spacing w:before="120" w:after="120"/>
              <w:rPr>
                <w:rFonts w:ascii="Garamond" w:eastAsia="Times New Roman" w:hAnsi="Garamond" w:cs="Arial"/>
                <w:sz w:val="22"/>
                <w:szCs w:val="22"/>
              </w:rPr>
            </w:pPr>
          </w:p>
          <w:p w:rsidR="000F1BF8" w:rsidRPr="00BB2010" w:rsidRDefault="000F1BF8" w:rsidP="00F81FDE">
            <w:pPr>
              <w:spacing w:before="120" w:after="120"/>
              <w:rPr>
                <w:rFonts w:ascii="Garamond" w:eastAsia="Times New Roman" w:hAnsi="Garamond" w:cs="Arial"/>
                <w:b/>
                <w:sz w:val="22"/>
                <w:szCs w:val="22"/>
                <w:u w:val="single"/>
              </w:rPr>
            </w:pPr>
            <w:r w:rsidRPr="00BB2010">
              <w:rPr>
                <w:rFonts w:ascii="Garamond" w:eastAsia="Times New Roman" w:hAnsi="Garamond" w:cs="Arial"/>
                <w:b/>
                <w:sz w:val="22"/>
                <w:szCs w:val="22"/>
                <w:u w:val="single"/>
              </w:rPr>
              <w:t xml:space="preserve">Day Two: </w:t>
            </w:r>
          </w:p>
          <w:p w:rsidR="00D517F1" w:rsidRDefault="00D517F1" w:rsidP="00F81FDE">
            <w:pPr>
              <w:spacing w:before="120" w:after="120"/>
              <w:rPr>
                <w:rFonts w:ascii="Garamond" w:eastAsia="Times New Roman" w:hAnsi="Garamond" w:cs="Arial"/>
                <w:sz w:val="22"/>
                <w:szCs w:val="22"/>
              </w:rPr>
            </w:pPr>
            <w:r>
              <w:rPr>
                <w:rFonts w:ascii="Garamond" w:eastAsia="Times New Roman" w:hAnsi="Garamond" w:cs="Arial"/>
                <w:sz w:val="22"/>
                <w:szCs w:val="22"/>
              </w:rPr>
              <w:t>On Day 2, the teacher will guide students into an understanding of the concept of a billion (or a billionth). The teacher will introduce the concept of the use of wearable devices for healthy living.</w:t>
            </w:r>
          </w:p>
          <w:p w:rsidR="007E6145" w:rsidRDefault="007E6145" w:rsidP="00F81FDE">
            <w:pPr>
              <w:spacing w:before="120" w:after="120"/>
              <w:rPr>
                <w:rFonts w:ascii="Garamond" w:eastAsia="Times New Roman" w:hAnsi="Garamond" w:cs="Arial"/>
                <w:sz w:val="22"/>
                <w:szCs w:val="22"/>
              </w:rPr>
            </w:pPr>
            <w:r>
              <w:rPr>
                <w:rFonts w:ascii="Garamond" w:eastAsia="Times New Roman" w:hAnsi="Garamond" w:cs="Arial"/>
                <w:sz w:val="22"/>
                <w:szCs w:val="22"/>
              </w:rPr>
              <w:lastRenderedPageBreak/>
              <w:t>Prior to class, the teacher will place a folder at each desk cluster containing handouts for the first activity to be carried out in class. Each student in five of the clusters will also receive metric rulers. The students at three clusters working on the activity involving counting to a billion will not receive a metric ruler.</w:t>
            </w:r>
            <w:r w:rsidR="008D5B91">
              <w:rPr>
                <w:rFonts w:ascii="Garamond" w:eastAsia="Times New Roman" w:hAnsi="Garamond" w:cs="Arial"/>
                <w:sz w:val="22"/>
                <w:szCs w:val="22"/>
              </w:rPr>
              <w:t xml:space="preserve"> They will be permitted to use their cell phones to time their counting, using the stopwatch app feature on the phone.</w:t>
            </w:r>
            <w:r w:rsidR="005424C6">
              <w:rPr>
                <w:rFonts w:ascii="Garamond" w:eastAsia="Times New Roman" w:hAnsi="Garamond" w:cs="Arial"/>
                <w:sz w:val="22"/>
                <w:szCs w:val="22"/>
              </w:rPr>
              <w:t xml:space="preserve"> Prior to class, the teacher will need to have marked off a distance of 100 feet in the hallway and placed long strips of tape on the floor for a starting point and an ending point for this length.</w:t>
            </w:r>
          </w:p>
          <w:p w:rsidR="008D5B91" w:rsidRDefault="00CE1D05" w:rsidP="00F81FDE">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EXPLAIN/ENGAGE/EXPLORE</w:t>
            </w:r>
            <w:r>
              <w:rPr>
                <w:rFonts w:ascii="Garamond" w:eastAsia="Times New Roman" w:hAnsi="Garamond" w:cs="Arial"/>
                <w:sz w:val="22"/>
                <w:szCs w:val="22"/>
              </w:rPr>
              <w:t xml:space="preserve">: </w:t>
            </w:r>
            <w:r w:rsidR="007E6145">
              <w:rPr>
                <w:rFonts w:ascii="Garamond" w:eastAsia="Times New Roman" w:hAnsi="Garamond" w:cs="Arial"/>
                <w:sz w:val="22"/>
                <w:szCs w:val="22"/>
              </w:rPr>
              <w:t xml:space="preserve">The teacher will briefly refer to the exponential lesson from the prior day, reminding students of what research at the nano level means. To help guide students into understanding the concept of a billion, the teacher will </w:t>
            </w:r>
            <w:r w:rsidR="00535E8D">
              <w:rPr>
                <w:rFonts w:ascii="Garamond" w:eastAsia="Times New Roman" w:hAnsi="Garamond" w:cs="Arial"/>
                <w:sz w:val="22"/>
                <w:szCs w:val="22"/>
              </w:rPr>
              <w:t>explain the</w:t>
            </w:r>
            <w:r w:rsidR="007E6145">
              <w:rPr>
                <w:rFonts w:ascii="Garamond" w:eastAsia="Times New Roman" w:hAnsi="Garamond" w:cs="Arial"/>
                <w:sz w:val="22"/>
                <w:szCs w:val="22"/>
              </w:rPr>
              <w:t xml:space="preserve"> activities </w:t>
            </w:r>
            <w:r w:rsidR="008D5B91">
              <w:rPr>
                <w:rFonts w:ascii="Garamond" w:eastAsia="Times New Roman" w:hAnsi="Garamond" w:cs="Arial"/>
                <w:sz w:val="22"/>
                <w:szCs w:val="22"/>
              </w:rPr>
              <w:t>that students will complete simultaneously in their</w:t>
            </w:r>
            <w:r w:rsidR="007E6145">
              <w:rPr>
                <w:rFonts w:ascii="Garamond" w:eastAsia="Times New Roman" w:hAnsi="Garamond" w:cs="Arial"/>
                <w:sz w:val="22"/>
                <w:szCs w:val="22"/>
              </w:rPr>
              <w:t xml:space="preserve"> clusters. Two clusters will determine how many golf</w:t>
            </w:r>
            <w:r w:rsidR="00D9064D">
              <w:rPr>
                <w:rFonts w:ascii="Garamond" w:eastAsia="Times New Roman" w:hAnsi="Garamond" w:cs="Arial"/>
                <w:sz w:val="22"/>
                <w:szCs w:val="22"/>
              </w:rPr>
              <w:t xml:space="preserve"> </w:t>
            </w:r>
            <w:r w:rsidR="007E6145">
              <w:rPr>
                <w:rFonts w:ascii="Garamond" w:eastAsia="Times New Roman" w:hAnsi="Garamond" w:cs="Arial"/>
                <w:sz w:val="22"/>
                <w:szCs w:val="22"/>
              </w:rPr>
              <w:t>balls would be required to fill a classroom and how large a space would be needed to contain 1 billion golf</w:t>
            </w:r>
            <w:r w:rsidR="00D9064D">
              <w:rPr>
                <w:rFonts w:ascii="Garamond" w:eastAsia="Times New Roman" w:hAnsi="Garamond" w:cs="Arial"/>
                <w:sz w:val="22"/>
                <w:szCs w:val="22"/>
              </w:rPr>
              <w:t xml:space="preserve"> </w:t>
            </w:r>
            <w:r w:rsidR="007E6145">
              <w:rPr>
                <w:rFonts w:ascii="Garamond" w:eastAsia="Times New Roman" w:hAnsi="Garamond" w:cs="Arial"/>
                <w:sz w:val="22"/>
                <w:szCs w:val="22"/>
              </w:rPr>
              <w:t>balls. Three clusters will determine how the height of a billion index cards. Three clusters will determine how long it would take to count to a billion.</w:t>
            </w:r>
            <w:r w:rsidR="0026651F">
              <w:rPr>
                <w:rFonts w:ascii="Garamond" w:eastAsia="Times New Roman" w:hAnsi="Garamond" w:cs="Arial"/>
                <w:sz w:val="22"/>
                <w:szCs w:val="22"/>
              </w:rPr>
              <w:t xml:space="preserve"> (The activity sheets for these cluster groups can be found on pages </w:t>
            </w:r>
            <w:r w:rsidR="008D5B91">
              <w:rPr>
                <w:rFonts w:ascii="Garamond" w:eastAsia="Times New Roman" w:hAnsi="Garamond" w:cs="Arial"/>
                <w:sz w:val="22"/>
                <w:szCs w:val="22"/>
              </w:rPr>
              <w:t>13-15 of the book “Nanoscale Science.”</w:t>
            </w:r>
            <w:r w:rsidR="00BB2010">
              <w:rPr>
                <w:rFonts w:ascii="Garamond" w:eastAsia="Times New Roman" w:hAnsi="Garamond" w:cs="Arial"/>
                <w:sz w:val="22"/>
                <w:szCs w:val="22"/>
              </w:rPr>
              <w:t>)</w:t>
            </w:r>
            <w:r w:rsidR="008D5B91">
              <w:rPr>
                <w:rFonts w:ascii="Garamond" w:eastAsia="Times New Roman" w:hAnsi="Garamond" w:cs="Arial"/>
                <w:sz w:val="22"/>
                <w:szCs w:val="22"/>
              </w:rPr>
              <w:t xml:space="preserve"> The recap of prior day teaching on exponents and the explanation of the first activity of the class period will take 10 minutes. Students will need 15 minutes to complete their </w:t>
            </w:r>
            <w:r w:rsidR="00535E8D">
              <w:rPr>
                <w:rFonts w:ascii="Garamond" w:eastAsia="Times New Roman" w:hAnsi="Garamond" w:cs="Arial"/>
                <w:sz w:val="22"/>
                <w:szCs w:val="22"/>
              </w:rPr>
              <w:t>individual a</w:t>
            </w:r>
            <w:r w:rsidR="008D5B91">
              <w:rPr>
                <w:rFonts w:ascii="Garamond" w:eastAsia="Times New Roman" w:hAnsi="Garamond" w:cs="Arial"/>
                <w:sz w:val="22"/>
                <w:szCs w:val="22"/>
              </w:rPr>
              <w:t>ctivity.</w:t>
            </w:r>
          </w:p>
          <w:p w:rsidR="008D5B91" w:rsidRDefault="008D5B91" w:rsidP="00F81FDE">
            <w:pPr>
              <w:spacing w:before="120" w:after="120"/>
              <w:rPr>
                <w:rFonts w:ascii="Garamond" w:eastAsia="Times New Roman" w:hAnsi="Garamond" w:cs="Arial"/>
                <w:sz w:val="22"/>
                <w:szCs w:val="22"/>
              </w:rPr>
            </w:pPr>
            <w:r>
              <w:rPr>
                <w:rFonts w:ascii="Garamond" w:eastAsia="Times New Roman" w:hAnsi="Garamond" w:cs="Arial"/>
                <w:sz w:val="22"/>
                <w:szCs w:val="22"/>
              </w:rPr>
              <w:t>The teacher will project the answers to the activity and let students compare the answers they got to those being projected. Students will then place their completed sheets in the folder. (5 minutes)</w:t>
            </w:r>
          </w:p>
          <w:p w:rsidR="008D5B91" w:rsidRDefault="008D5B91" w:rsidP="00F81FDE">
            <w:pPr>
              <w:spacing w:before="120" w:after="120"/>
              <w:rPr>
                <w:rFonts w:ascii="Garamond" w:eastAsia="Times New Roman" w:hAnsi="Garamond" w:cs="Arial"/>
                <w:sz w:val="22"/>
                <w:szCs w:val="22"/>
              </w:rPr>
            </w:pPr>
            <w:r>
              <w:rPr>
                <w:rFonts w:ascii="Garamond" w:eastAsia="Times New Roman" w:hAnsi="Garamond" w:cs="Arial"/>
                <w:sz w:val="22"/>
                <w:szCs w:val="22"/>
              </w:rPr>
              <w:t xml:space="preserve">The teacher will </w:t>
            </w:r>
            <w:r w:rsidR="00535E8D">
              <w:rPr>
                <w:rFonts w:ascii="Garamond" w:eastAsia="Times New Roman" w:hAnsi="Garamond" w:cs="Arial"/>
                <w:sz w:val="22"/>
                <w:szCs w:val="22"/>
              </w:rPr>
              <w:t xml:space="preserve">next </w:t>
            </w:r>
            <w:r>
              <w:rPr>
                <w:rFonts w:ascii="Garamond" w:eastAsia="Times New Roman" w:hAnsi="Garamond" w:cs="Arial"/>
                <w:sz w:val="22"/>
                <w:szCs w:val="22"/>
              </w:rPr>
              <w:t>explain the use of wearable devices and how they are helping people track th</w:t>
            </w:r>
            <w:r w:rsidR="00CE1D05">
              <w:rPr>
                <w:rFonts w:ascii="Garamond" w:eastAsia="Times New Roman" w:hAnsi="Garamond" w:cs="Arial"/>
                <w:sz w:val="22"/>
                <w:szCs w:val="22"/>
              </w:rPr>
              <w:t>eir physical activity, sleep, food intake, exercise and sleep.</w:t>
            </w:r>
            <w:r w:rsidR="005424C6">
              <w:rPr>
                <w:rFonts w:ascii="Garamond" w:eastAsia="Times New Roman" w:hAnsi="Garamond" w:cs="Arial"/>
                <w:sz w:val="22"/>
                <w:szCs w:val="22"/>
              </w:rPr>
              <w:t xml:space="preserve"> (5 minutes)</w:t>
            </w:r>
          </w:p>
          <w:p w:rsidR="00CE1D05" w:rsidRDefault="00CE1D05" w:rsidP="00F81FDE">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ENGAGE</w:t>
            </w:r>
            <w:r w:rsidR="005424C6" w:rsidRPr="00BB2010">
              <w:rPr>
                <w:rFonts w:ascii="Garamond" w:eastAsia="Times New Roman" w:hAnsi="Garamond" w:cs="Arial"/>
                <w:b/>
                <w:i/>
                <w:sz w:val="22"/>
                <w:szCs w:val="22"/>
              </w:rPr>
              <w:t>/ELABORATE</w:t>
            </w:r>
            <w:r>
              <w:rPr>
                <w:rFonts w:ascii="Garamond" w:eastAsia="Times New Roman" w:hAnsi="Garamond" w:cs="Arial"/>
                <w:sz w:val="22"/>
                <w:szCs w:val="22"/>
              </w:rPr>
              <w:t xml:space="preserve">: With remaining time, the teacher will ask for </w:t>
            </w:r>
            <w:r w:rsidR="005424C6">
              <w:rPr>
                <w:rFonts w:ascii="Garamond" w:eastAsia="Times New Roman" w:hAnsi="Garamond" w:cs="Arial"/>
                <w:sz w:val="22"/>
                <w:szCs w:val="22"/>
              </w:rPr>
              <w:t>three to four</w:t>
            </w:r>
            <w:r>
              <w:rPr>
                <w:rFonts w:ascii="Garamond" w:eastAsia="Times New Roman" w:hAnsi="Garamond" w:cs="Arial"/>
                <w:sz w:val="22"/>
                <w:szCs w:val="22"/>
              </w:rPr>
              <w:t xml:space="preserve"> volunteers for an activity involving exercise. When the volunteers are selected, the teacher will explain how he is going to use a phone app to measure activity level of the volunteers. He will explain how he wants the students to transition into the hallway before movement begins: The teacher will have the students who did not volunteer to line up on both sides of the hallway between the places marked on the floor with tape. The teacher will have the students who volunteered stand at one end of the hallway behind a taped lined. The teacher will stand at the other end of the hallway behind the second taped line. </w:t>
            </w:r>
            <w:r w:rsidR="005424C6">
              <w:rPr>
                <w:rFonts w:ascii="Garamond" w:eastAsia="Times New Roman" w:hAnsi="Garamond" w:cs="Arial"/>
                <w:sz w:val="22"/>
                <w:szCs w:val="22"/>
              </w:rPr>
              <w:t>At the teacher’s direction, the first volunteer will use some form of creative movement to get from one line to the next (walk, run, dance, skip, shuffle, etc.). The teacher will time the movement from one line to the next and show the student how the app measured the exercise taken.</w:t>
            </w:r>
          </w:p>
          <w:p w:rsidR="005424C6" w:rsidRDefault="005424C6" w:rsidP="00F81FDE">
            <w:pPr>
              <w:spacing w:before="120" w:after="120"/>
              <w:rPr>
                <w:rFonts w:ascii="Garamond" w:eastAsia="Times New Roman" w:hAnsi="Garamond" w:cs="Arial"/>
                <w:sz w:val="22"/>
                <w:szCs w:val="22"/>
              </w:rPr>
            </w:pPr>
            <w:r>
              <w:rPr>
                <w:rFonts w:ascii="Garamond" w:eastAsia="Times New Roman" w:hAnsi="Garamond" w:cs="Arial"/>
                <w:sz w:val="22"/>
                <w:szCs w:val="22"/>
              </w:rPr>
              <w:t>When all students have crossed the finish line, students will return to the classroom and prepare for dismissal. (10 minutes)</w:t>
            </w:r>
          </w:p>
          <w:p w:rsidR="007E6145" w:rsidRDefault="007E6145" w:rsidP="00F81FDE">
            <w:pPr>
              <w:spacing w:before="120" w:after="120"/>
              <w:rPr>
                <w:rFonts w:ascii="Garamond" w:eastAsia="Times New Roman" w:hAnsi="Garamond" w:cs="Arial"/>
                <w:sz w:val="22"/>
                <w:szCs w:val="22"/>
              </w:rPr>
            </w:pPr>
          </w:p>
          <w:p w:rsidR="005424C6" w:rsidRPr="00BB2010" w:rsidRDefault="005424C6" w:rsidP="00F81FDE">
            <w:pPr>
              <w:spacing w:before="120" w:after="120"/>
              <w:rPr>
                <w:rFonts w:ascii="Garamond" w:eastAsia="Times New Roman" w:hAnsi="Garamond" w:cs="Arial"/>
                <w:b/>
                <w:sz w:val="22"/>
                <w:szCs w:val="22"/>
                <w:u w:val="single"/>
              </w:rPr>
            </w:pPr>
            <w:r w:rsidRPr="00BB2010">
              <w:rPr>
                <w:rFonts w:ascii="Garamond" w:eastAsia="Times New Roman" w:hAnsi="Garamond" w:cs="Arial"/>
                <w:b/>
                <w:sz w:val="22"/>
                <w:szCs w:val="22"/>
                <w:u w:val="single"/>
              </w:rPr>
              <w:t>Day Three:</w:t>
            </w:r>
          </w:p>
          <w:p w:rsidR="00F528B8" w:rsidRDefault="00C93D23" w:rsidP="00F81FDE">
            <w:pPr>
              <w:spacing w:before="120" w:after="120"/>
              <w:rPr>
                <w:rFonts w:ascii="Garamond" w:eastAsia="Times New Roman" w:hAnsi="Garamond" w:cs="Arial"/>
                <w:sz w:val="22"/>
                <w:szCs w:val="22"/>
              </w:rPr>
            </w:pPr>
            <w:r>
              <w:rPr>
                <w:rFonts w:ascii="Garamond" w:eastAsia="Times New Roman" w:hAnsi="Garamond" w:cs="Arial"/>
                <w:sz w:val="22"/>
                <w:szCs w:val="22"/>
              </w:rPr>
              <w:t>On day 3, the teacher will introduce the two-day cluster project for designing a wearable device. The teacher will take students to the computer lab (or provide them with Ipads) to carry out their research.</w:t>
            </w:r>
          </w:p>
          <w:p w:rsidR="00B1621A" w:rsidRDefault="00B1621A" w:rsidP="00F81FDE">
            <w:pPr>
              <w:spacing w:before="120" w:after="120"/>
              <w:rPr>
                <w:rFonts w:ascii="Garamond" w:eastAsia="Times New Roman" w:hAnsi="Garamond" w:cs="Arial"/>
                <w:sz w:val="22"/>
                <w:szCs w:val="22"/>
              </w:rPr>
            </w:pPr>
            <w:r>
              <w:rPr>
                <w:rFonts w:ascii="Garamond" w:eastAsia="Times New Roman" w:hAnsi="Garamond" w:cs="Arial"/>
                <w:sz w:val="22"/>
                <w:szCs w:val="22"/>
              </w:rPr>
              <w:t>Prior to students arriving, the teacher should place a folder at each cluster containing a handout describing a two-day project. The folder should contain enough handouts for each student in the cluster.</w:t>
            </w:r>
          </w:p>
          <w:p w:rsidR="00C93D23" w:rsidRDefault="00C93D23" w:rsidP="00F81FDE">
            <w:pPr>
              <w:spacing w:before="120" w:after="120"/>
              <w:rPr>
                <w:rFonts w:ascii="Garamond" w:eastAsia="Times New Roman" w:hAnsi="Garamond" w:cs="Arial"/>
                <w:sz w:val="22"/>
                <w:szCs w:val="22"/>
              </w:rPr>
            </w:pPr>
            <w:r w:rsidRPr="00BB2010">
              <w:rPr>
                <w:rFonts w:ascii="Garamond" w:eastAsia="Times New Roman" w:hAnsi="Garamond" w:cs="Arial"/>
                <w:b/>
                <w:sz w:val="22"/>
                <w:szCs w:val="22"/>
              </w:rPr>
              <w:lastRenderedPageBreak/>
              <w:t>ENGAGE</w:t>
            </w:r>
            <w:r>
              <w:rPr>
                <w:rFonts w:ascii="Garamond" w:eastAsia="Times New Roman" w:hAnsi="Garamond" w:cs="Arial"/>
                <w:sz w:val="22"/>
                <w:szCs w:val="22"/>
              </w:rPr>
              <w:t>: The teacher will open the class by posing the following statements and question: “Yesterday, I showed you a wearable device called a Fitbit and explained how that device is being used to track certain activities humans do on a daily basis. What has yet to be developed by researchers are devices that can help students monitor the conditions that trigger certain health problems. What health problems do students face in their lives that might be solved or helped if a wearable device were created that could signal the onset of the problem? Talk among yourselves for two minutes and come up with several problems that might be helped in the future by wearable devices. (1-2 minutes)</w:t>
            </w:r>
          </w:p>
          <w:p w:rsidR="00C93D23" w:rsidRDefault="00B1621A" w:rsidP="00F81FDE">
            <w:pPr>
              <w:spacing w:before="120" w:after="120"/>
              <w:rPr>
                <w:rFonts w:ascii="Garamond" w:eastAsia="Times New Roman" w:hAnsi="Garamond" w:cs="Arial"/>
                <w:sz w:val="22"/>
                <w:szCs w:val="22"/>
              </w:rPr>
            </w:pPr>
            <w:r w:rsidRPr="00BB2010">
              <w:rPr>
                <w:rFonts w:ascii="Garamond" w:eastAsia="Times New Roman" w:hAnsi="Garamond" w:cs="Arial"/>
                <w:b/>
                <w:sz w:val="22"/>
                <w:szCs w:val="22"/>
              </w:rPr>
              <w:t>EXPLORE/ELABORATE</w:t>
            </w:r>
            <w:r>
              <w:rPr>
                <w:rFonts w:ascii="Garamond" w:eastAsia="Times New Roman" w:hAnsi="Garamond" w:cs="Arial"/>
                <w:sz w:val="22"/>
                <w:szCs w:val="22"/>
              </w:rPr>
              <w:t xml:space="preserve">: </w:t>
            </w:r>
            <w:r w:rsidR="00C93D23">
              <w:rPr>
                <w:rFonts w:ascii="Garamond" w:eastAsia="Times New Roman" w:hAnsi="Garamond" w:cs="Arial"/>
                <w:sz w:val="22"/>
                <w:szCs w:val="22"/>
              </w:rPr>
              <w:t>After a two-minute brainstorming session, the teacher should ask for types of health problems discussed in the clusters. The teacher will list the health problems on the board as students name them.</w:t>
            </w:r>
            <w:r>
              <w:rPr>
                <w:rFonts w:ascii="Garamond" w:eastAsia="Times New Roman" w:hAnsi="Garamond" w:cs="Arial"/>
                <w:sz w:val="22"/>
                <w:szCs w:val="22"/>
              </w:rPr>
              <w:t xml:space="preserve"> (5-8 minutes)</w:t>
            </w:r>
          </w:p>
          <w:p w:rsidR="00B1621A" w:rsidRDefault="00390A88" w:rsidP="00F81FDE">
            <w:pPr>
              <w:spacing w:before="120" w:after="120"/>
              <w:rPr>
                <w:rFonts w:ascii="Garamond" w:eastAsia="Times New Roman" w:hAnsi="Garamond" w:cs="Arial"/>
                <w:sz w:val="22"/>
                <w:szCs w:val="22"/>
              </w:rPr>
            </w:pPr>
            <w:r w:rsidRPr="00BB2010">
              <w:rPr>
                <w:rFonts w:ascii="Garamond" w:eastAsia="Times New Roman" w:hAnsi="Garamond" w:cs="Arial"/>
                <w:b/>
                <w:sz w:val="22"/>
                <w:szCs w:val="22"/>
              </w:rPr>
              <w:t>EXPLAIN</w:t>
            </w:r>
            <w:r>
              <w:rPr>
                <w:rFonts w:ascii="Garamond" w:eastAsia="Times New Roman" w:hAnsi="Garamond" w:cs="Arial"/>
                <w:sz w:val="22"/>
                <w:szCs w:val="22"/>
              </w:rPr>
              <w:t xml:space="preserve">: </w:t>
            </w:r>
            <w:r w:rsidR="00B1621A">
              <w:rPr>
                <w:rFonts w:ascii="Garamond" w:eastAsia="Times New Roman" w:hAnsi="Garamond" w:cs="Arial"/>
                <w:sz w:val="22"/>
                <w:szCs w:val="22"/>
              </w:rPr>
              <w:t>The teacher will ask each cluster to open the folder and to distribute one handout to each student in the cluster. The teacher will then read over the project students will take on for the next two days. The teacher will then ask for each cluster to look over the list on the board and to come up with a health problem that can be the focus of their project.</w:t>
            </w:r>
          </w:p>
          <w:p w:rsidR="00B1621A" w:rsidRDefault="00390A88" w:rsidP="00F81FDE">
            <w:pPr>
              <w:spacing w:before="120" w:after="120"/>
              <w:rPr>
                <w:rFonts w:ascii="Garamond" w:eastAsia="Times New Roman" w:hAnsi="Garamond" w:cs="Arial"/>
                <w:sz w:val="22"/>
                <w:szCs w:val="22"/>
              </w:rPr>
            </w:pPr>
            <w:r w:rsidRPr="00BB2010">
              <w:rPr>
                <w:rFonts w:ascii="Garamond" w:eastAsia="Times New Roman" w:hAnsi="Garamond" w:cs="Arial"/>
                <w:b/>
                <w:sz w:val="22"/>
                <w:szCs w:val="22"/>
              </w:rPr>
              <w:t>EXPLORE</w:t>
            </w:r>
            <w:r>
              <w:rPr>
                <w:rFonts w:ascii="Garamond" w:eastAsia="Times New Roman" w:hAnsi="Garamond" w:cs="Arial"/>
                <w:sz w:val="22"/>
                <w:szCs w:val="22"/>
              </w:rPr>
              <w:t xml:space="preserve">: </w:t>
            </w:r>
            <w:r w:rsidR="00B1621A">
              <w:rPr>
                <w:rFonts w:ascii="Garamond" w:eastAsia="Times New Roman" w:hAnsi="Garamond" w:cs="Arial"/>
                <w:sz w:val="22"/>
                <w:szCs w:val="22"/>
              </w:rPr>
              <w:t>For the remainder of this class period, students will research aspects of the health problem. The handout will explain the aspects students will need to research before they can begin designing a wearable device to help fellow students facing the health problem. Aspects include: what triggers the health problem, what happens when the student experiences the health problem, what parts of the body are affected by the health problem, what eases the health problem following its onset.</w:t>
            </w:r>
          </w:p>
          <w:p w:rsidR="00B1621A" w:rsidRDefault="00390A88" w:rsidP="00F81FDE">
            <w:pPr>
              <w:spacing w:before="120" w:after="120"/>
              <w:rPr>
                <w:rFonts w:ascii="Garamond" w:eastAsia="Times New Roman" w:hAnsi="Garamond" w:cs="Arial"/>
                <w:sz w:val="22"/>
                <w:szCs w:val="22"/>
              </w:rPr>
            </w:pPr>
            <w:r w:rsidRPr="00BB2010">
              <w:rPr>
                <w:rFonts w:ascii="Garamond" w:eastAsia="Times New Roman" w:hAnsi="Garamond" w:cs="Arial"/>
                <w:b/>
                <w:sz w:val="22"/>
                <w:szCs w:val="22"/>
              </w:rPr>
              <w:t>EXPLORE/ELABORATE</w:t>
            </w:r>
            <w:r>
              <w:rPr>
                <w:rFonts w:ascii="Garamond" w:eastAsia="Times New Roman" w:hAnsi="Garamond" w:cs="Arial"/>
                <w:sz w:val="22"/>
                <w:szCs w:val="22"/>
              </w:rPr>
              <w:t xml:space="preserve">: </w:t>
            </w:r>
            <w:r w:rsidR="00B1621A">
              <w:rPr>
                <w:rFonts w:ascii="Garamond" w:eastAsia="Times New Roman" w:hAnsi="Garamond" w:cs="Arial"/>
                <w:sz w:val="22"/>
                <w:szCs w:val="22"/>
              </w:rPr>
              <w:t>When students have gathered their information, they will discuss their findings with each other and begin to brainstorm their wearable device.</w:t>
            </w:r>
            <w:r w:rsidR="00F25FC7">
              <w:rPr>
                <w:rFonts w:ascii="Garamond" w:eastAsia="Times New Roman" w:hAnsi="Garamond" w:cs="Arial"/>
                <w:sz w:val="22"/>
                <w:szCs w:val="22"/>
              </w:rPr>
              <w:t xml:space="preserve"> The teacher should have student clusters seated near each other in the library or computer lab.</w:t>
            </w:r>
          </w:p>
          <w:p w:rsidR="00B1621A" w:rsidRDefault="00B1621A" w:rsidP="00F81FDE">
            <w:pPr>
              <w:spacing w:before="120" w:after="120"/>
              <w:rPr>
                <w:rFonts w:ascii="Garamond" w:eastAsia="Times New Roman" w:hAnsi="Garamond" w:cs="Arial"/>
                <w:sz w:val="22"/>
                <w:szCs w:val="22"/>
              </w:rPr>
            </w:pPr>
          </w:p>
          <w:p w:rsidR="00180ABC" w:rsidRPr="00BB2010" w:rsidRDefault="00180ABC" w:rsidP="00F81FDE">
            <w:pPr>
              <w:spacing w:before="120" w:after="120"/>
              <w:rPr>
                <w:rFonts w:ascii="Garamond" w:eastAsia="Times New Roman" w:hAnsi="Garamond" w:cs="Arial"/>
                <w:b/>
                <w:sz w:val="22"/>
                <w:szCs w:val="22"/>
                <w:u w:val="single"/>
              </w:rPr>
            </w:pPr>
            <w:r w:rsidRPr="00BB2010">
              <w:rPr>
                <w:rFonts w:ascii="Garamond" w:eastAsia="Times New Roman" w:hAnsi="Garamond" w:cs="Arial"/>
                <w:b/>
                <w:sz w:val="22"/>
                <w:szCs w:val="22"/>
                <w:u w:val="single"/>
              </w:rPr>
              <w:t>Day Four:</w:t>
            </w:r>
          </w:p>
          <w:p w:rsidR="00180ABC" w:rsidRDefault="00180ABC" w:rsidP="00180ABC">
            <w:pPr>
              <w:spacing w:before="120" w:after="120"/>
              <w:rPr>
                <w:rFonts w:ascii="Garamond" w:eastAsia="Times New Roman" w:hAnsi="Garamond" w:cs="Arial"/>
                <w:sz w:val="22"/>
                <w:szCs w:val="22"/>
              </w:rPr>
            </w:pPr>
            <w:r>
              <w:rPr>
                <w:rFonts w:ascii="Garamond" w:eastAsia="Times New Roman" w:hAnsi="Garamond" w:cs="Arial"/>
                <w:sz w:val="22"/>
                <w:szCs w:val="22"/>
              </w:rPr>
              <w:t>On day 4, students will take their research and form a plan for creating a wearable device that can provide a cure or a prevention or a relief for the chosen health problem that is the focus of their project. Students will be back in their classroom for this work.</w:t>
            </w:r>
          </w:p>
          <w:p w:rsidR="00180ABC" w:rsidRDefault="00180ABC" w:rsidP="00180ABC">
            <w:pPr>
              <w:spacing w:before="120" w:after="120"/>
              <w:rPr>
                <w:rFonts w:ascii="Garamond" w:eastAsia="Times New Roman" w:hAnsi="Garamond" w:cs="Arial"/>
                <w:sz w:val="22"/>
                <w:szCs w:val="22"/>
              </w:rPr>
            </w:pPr>
            <w:r>
              <w:rPr>
                <w:rFonts w:ascii="Garamond" w:eastAsia="Times New Roman" w:hAnsi="Garamond" w:cs="Arial"/>
                <w:sz w:val="22"/>
                <w:szCs w:val="22"/>
              </w:rPr>
              <w:t>Prior to the beginning to the class, the teacher will place two or three markers and two sheets of easel paper at each cluster. The teacher will place</w:t>
            </w:r>
            <w:r w:rsidR="00CD67A5">
              <w:rPr>
                <w:rFonts w:ascii="Garamond" w:eastAsia="Times New Roman" w:hAnsi="Garamond" w:cs="Arial"/>
                <w:sz w:val="22"/>
                <w:szCs w:val="22"/>
              </w:rPr>
              <w:t xml:space="preserve"> a folder at each cluster, with copies of the project rubric for each student in the cluster.</w:t>
            </w:r>
          </w:p>
          <w:p w:rsidR="00180ABC" w:rsidRDefault="00180ABC" w:rsidP="00CD67A5">
            <w:pPr>
              <w:spacing w:before="120" w:after="120"/>
              <w:rPr>
                <w:rFonts w:ascii="Garamond" w:eastAsia="Times New Roman" w:hAnsi="Garamond" w:cs="Arial"/>
                <w:sz w:val="22"/>
                <w:szCs w:val="22"/>
              </w:rPr>
            </w:pPr>
            <w:r>
              <w:rPr>
                <w:rFonts w:ascii="Garamond" w:eastAsia="Times New Roman" w:hAnsi="Garamond" w:cs="Arial"/>
                <w:sz w:val="22"/>
                <w:szCs w:val="22"/>
              </w:rPr>
              <w:t>At the beginning of the class, the teacher</w:t>
            </w:r>
            <w:r w:rsidR="00CD67A5">
              <w:rPr>
                <w:rFonts w:ascii="Garamond" w:eastAsia="Times New Roman" w:hAnsi="Garamond" w:cs="Arial"/>
                <w:sz w:val="22"/>
                <w:szCs w:val="22"/>
              </w:rPr>
              <w:t xml:space="preserve"> will ask students to take out the rubric for the project. He will go over the rubric so students have an understanding of what they are attempting to design during the class period.</w:t>
            </w:r>
          </w:p>
          <w:p w:rsidR="00CD67A5" w:rsidRDefault="00D16CFC" w:rsidP="00CD67A5">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EXPLAIN</w:t>
            </w:r>
            <w:r>
              <w:rPr>
                <w:rFonts w:ascii="Garamond" w:eastAsia="Times New Roman" w:hAnsi="Garamond" w:cs="Arial"/>
                <w:sz w:val="22"/>
                <w:szCs w:val="22"/>
              </w:rPr>
              <w:t xml:space="preserve">: </w:t>
            </w:r>
            <w:r w:rsidR="00CD67A5">
              <w:rPr>
                <w:rFonts w:ascii="Garamond" w:eastAsia="Times New Roman" w:hAnsi="Garamond" w:cs="Arial"/>
                <w:sz w:val="22"/>
                <w:szCs w:val="22"/>
              </w:rPr>
              <w:t>The project calls upon students to design a wearable device that can alert students to the environmental triggers or the bodily signals that forecast the onset of the health problem. The device will need to be attractive, so students will not feel embarrassed wearing it and will not avoid wearing it. The device needs to be worn in an area of the body where it would pick up the signs</w:t>
            </w:r>
            <w:r>
              <w:rPr>
                <w:rFonts w:ascii="Garamond" w:eastAsia="Times New Roman" w:hAnsi="Garamond" w:cs="Arial"/>
                <w:sz w:val="22"/>
                <w:szCs w:val="22"/>
              </w:rPr>
              <w:t xml:space="preserve"> of the impending problem. The device needs to have an energy source. It needs to be fueled by a battery or by kinetic energy or solar energy or body heat, etc. Students need to take into account what activities a human being puts himself or herself through in a day’s time. Students also need to be able to </w:t>
            </w:r>
            <w:r>
              <w:rPr>
                <w:rFonts w:ascii="Garamond" w:eastAsia="Times New Roman" w:hAnsi="Garamond" w:cs="Arial"/>
                <w:sz w:val="22"/>
                <w:szCs w:val="22"/>
              </w:rPr>
              <w:lastRenderedPageBreak/>
              <w:t>explain how it will provide students with information about the possible onset of a health issue.</w:t>
            </w:r>
          </w:p>
          <w:p w:rsidR="00D16CFC" w:rsidRDefault="00D16CFC" w:rsidP="00CD67A5">
            <w:pPr>
              <w:spacing w:before="120" w:after="120"/>
              <w:rPr>
                <w:rFonts w:ascii="Garamond" w:eastAsia="Times New Roman" w:hAnsi="Garamond" w:cs="Arial"/>
                <w:sz w:val="22"/>
                <w:szCs w:val="22"/>
              </w:rPr>
            </w:pPr>
            <w:r>
              <w:rPr>
                <w:rFonts w:ascii="Garamond" w:eastAsia="Times New Roman" w:hAnsi="Garamond" w:cs="Arial"/>
                <w:sz w:val="22"/>
                <w:szCs w:val="22"/>
              </w:rPr>
              <w:t>Students will need to understand that they will need to use the class period to come to a consensus about their wearable device and to be prepared to present their findings to fellow students on day 5.</w:t>
            </w:r>
          </w:p>
          <w:p w:rsidR="00D16CFC" w:rsidRDefault="00D16CFC" w:rsidP="00CD67A5">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EXPLORE/ELABORATE</w:t>
            </w:r>
            <w:r>
              <w:rPr>
                <w:rFonts w:ascii="Garamond" w:eastAsia="Times New Roman" w:hAnsi="Garamond" w:cs="Arial"/>
                <w:sz w:val="22"/>
                <w:szCs w:val="22"/>
              </w:rPr>
              <w:t>: Students will work the remainder of the class period on the project. Students will list relevant information on the easel paper so they can hold up their plans and explain them the following day.</w:t>
            </w:r>
          </w:p>
          <w:p w:rsidR="00D16CFC" w:rsidRDefault="00D16CFC" w:rsidP="00CD67A5">
            <w:pPr>
              <w:spacing w:before="120" w:after="120"/>
              <w:rPr>
                <w:rFonts w:ascii="Garamond" w:eastAsia="Times New Roman" w:hAnsi="Garamond" w:cs="Arial"/>
                <w:sz w:val="22"/>
                <w:szCs w:val="22"/>
              </w:rPr>
            </w:pPr>
          </w:p>
          <w:p w:rsidR="00D16CFC" w:rsidRPr="00BB2010" w:rsidRDefault="00D16CFC" w:rsidP="00CD67A5">
            <w:pPr>
              <w:spacing w:before="120" w:after="120"/>
              <w:rPr>
                <w:rFonts w:ascii="Garamond" w:eastAsia="Times New Roman" w:hAnsi="Garamond" w:cs="Arial"/>
                <w:b/>
                <w:sz w:val="22"/>
                <w:szCs w:val="22"/>
                <w:u w:val="single"/>
              </w:rPr>
            </w:pPr>
            <w:r w:rsidRPr="00BB2010">
              <w:rPr>
                <w:rFonts w:ascii="Garamond" w:eastAsia="Times New Roman" w:hAnsi="Garamond" w:cs="Arial"/>
                <w:b/>
                <w:sz w:val="22"/>
                <w:szCs w:val="22"/>
                <w:u w:val="single"/>
              </w:rPr>
              <w:t xml:space="preserve">Day 5: </w:t>
            </w:r>
          </w:p>
          <w:p w:rsidR="00D16CFC" w:rsidRDefault="00D16CFC" w:rsidP="00CD67A5">
            <w:pPr>
              <w:spacing w:before="120" w:after="120"/>
              <w:rPr>
                <w:rFonts w:ascii="Garamond" w:eastAsia="Times New Roman" w:hAnsi="Garamond" w:cs="Arial"/>
                <w:sz w:val="22"/>
                <w:szCs w:val="22"/>
              </w:rPr>
            </w:pPr>
            <w:r>
              <w:rPr>
                <w:rFonts w:ascii="Garamond" w:eastAsia="Times New Roman" w:hAnsi="Garamond" w:cs="Arial"/>
                <w:sz w:val="22"/>
                <w:szCs w:val="22"/>
              </w:rPr>
              <w:t xml:space="preserve">On day 5, students will present their projects cluster by cluster. Students have 5 minutes per cluster to make their presentations. </w:t>
            </w:r>
          </w:p>
          <w:p w:rsidR="00D16CFC" w:rsidRPr="00C93D23" w:rsidRDefault="004D7553" w:rsidP="00CD67A5">
            <w:pPr>
              <w:spacing w:before="120" w:after="120"/>
              <w:rPr>
                <w:rFonts w:ascii="Garamond" w:eastAsia="Times New Roman" w:hAnsi="Garamond" w:cs="Arial"/>
                <w:sz w:val="22"/>
                <w:szCs w:val="22"/>
              </w:rPr>
            </w:pPr>
            <w:r w:rsidRPr="00BB2010">
              <w:rPr>
                <w:rFonts w:ascii="Garamond" w:eastAsia="Times New Roman" w:hAnsi="Garamond" w:cs="Arial"/>
                <w:b/>
                <w:i/>
                <w:sz w:val="22"/>
                <w:szCs w:val="22"/>
              </w:rPr>
              <w:t>EVALUATE</w:t>
            </w:r>
            <w:r>
              <w:rPr>
                <w:rFonts w:ascii="Garamond" w:eastAsia="Times New Roman" w:hAnsi="Garamond" w:cs="Arial"/>
                <w:sz w:val="22"/>
                <w:szCs w:val="22"/>
              </w:rPr>
              <w:t xml:space="preserve">: </w:t>
            </w:r>
            <w:r w:rsidR="00D16CFC">
              <w:rPr>
                <w:rFonts w:ascii="Garamond" w:eastAsia="Times New Roman" w:hAnsi="Garamond" w:cs="Arial"/>
                <w:sz w:val="22"/>
                <w:szCs w:val="22"/>
              </w:rPr>
              <w:t>The teacher will use the rubric to grade the students on their presentations.</w:t>
            </w:r>
          </w:p>
        </w:tc>
      </w:tr>
      <w:tr w:rsidR="00F528B8" w:rsidRPr="00D641DD" w:rsidTr="00000F3D">
        <w:tc>
          <w:tcPr>
            <w:tcW w:w="808" w:type="pct"/>
          </w:tcPr>
          <w:p w:rsidR="00F528B8" w:rsidRPr="00D641DD" w:rsidRDefault="00F528B8" w:rsidP="004D7553">
            <w:pPr>
              <w:spacing w:before="120" w:after="120"/>
              <w:rPr>
                <w:rFonts w:ascii="Garamond" w:eastAsia="Times New Roman" w:hAnsi="Garamond" w:cs="Arial"/>
                <w:b/>
                <w:sz w:val="22"/>
                <w:szCs w:val="22"/>
              </w:rPr>
            </w:pPr>
            <w:r w:rsidRPr="00D641DD">
              <w:rPr>
                <w:rFonts w:ascii="Garamond" w:eastAsia="Times New Roman" w:hAnsi="Garamond" w:cs="Arial"/>
                <w:b/>
                <w:sz w:val="22"/>
                <w:szCs w:val="22"/>
              </w:rPr>
              <w:lastRenderedPageBreak/>
              <w:t xml:space="preserve">Assessment </w:t>
            </w:r>
          </w:p>
        </w:tc>
        <w:tc>
          <w:tcPr>
            <w:tcW w:w="4192" w:type="pct"/>
          </w:tcPr>
          <w:p w:rsidR="00F528B8" w:rsidRPr="004D7553" w:rsidRDefault="00D16CFC" w:rsidP="004D7553">
            <w:pPr>
              <w:spacing w:before="120" w:after="120"/>
              <w:rPr>
                <w:rFonts w:ascii="Garamond" w:eastAsia="Times New Roman" w:hAnsi="Garamond" w:cs="Arial"/>
                <w:sz w:val="22"/>
                <w:szCs w:val="22"/>
              </w:rPr>
            </w:pPr>
            <w:r>
              <w:rPr>
                <w:rFonts w:ascii="Garamond" w:eastAsia="Times New Roman" w:hAnsi="Garamond" w:cs="Arial"/>
                <w:sz w:val="22"/>
                <w:szCs w:val="22"/>
              </w:rPr>
              <w:t>The teacher will determine to what extent students met the learning outcomes listed earlier in this lesson plan by the information provided during group presentations.</w:t>
            </w:r>
            <w:r w:rsidR="004D7553">
              <w:rPr>
                <w:rFonts w:ascii="Garamond" w:eastAsia="Times New Roman" w:hAnsi="Garamond" w:cs="Arial"/>
                <w:sz w:val="22"/>
                <w:szCs w:val="22"/>
              </w:rPr>
              <w:t xml:space="preserve"> The teacher will use the rubric to grade presentations.</w:t>
            </w:r>
          </w:p>
        </w:tc>
      </w:tr>
      <w:tr w:rsidR="0009176E" w:rsidRPr="00D641DD" w:rsidTr="00000F3D">
        <w:tc>
          <w:tcPr>
            <w:tcW w:w="808" w:type="pct"/>
          </w:tcPr>
          <w:p w:rsidR="0009176E" w:rsidRPr="00D641DD" w:rsidRDefault="0009176E" w:rsidP="004D7553">
            <w:pPr>
              <w:spacing w:before="120" w:after="120"/>
              <w:rPr>
                <w:rFonts w:ascii="Garamond" w:eastAsia="Times New Roman" w:hAnsi="Garamond" w:cs="Arial"/>
                <w:b/>
                <w:sz w:val="22"/>
                <w:szCs w:val="22"/>
              </w:rPr>
            </w:pPr>
            <w:r w:rsidRPr="00D641DD">
              <w:rPr>
                <w:rFonts w:ascii="Garamond" w:eastAsia="Times New Roman" w:hAnsi="Garamond" w:cs="Arial"/>
                <w:b/>
                <w:sz w:val="22"/>
                <w:szCs w:val="22"/>
              </w:rPr>
              <w:t xml:space="preserve">Modifications </w:t>
            </w:r>
          </w:p>
        </w:tc>
        <w:tc>
          <w:tcPr>
            <w:tcW w:w="4192" w:type="pct"/>
          </w:tcPr>
          <w:p w:rsidR="004D7553" w:rsidRDefault="004D7553" w:rsidP="00F81FDE">
            <w:pPr>
              <w:spacing w:before="120" w:after="120"/>
              <w:rPr>
                <w:rFonts w:ascii="Garamond" w:eastAsia="Times New Roman" w:hAnsi="Garamond" w:cs="Arial"/>
                <w:sz w:val="22"/>
                <w:szCs w:val="22"/>
              </w:rPr>
            </w:pPr>
            <w:r>
              <w:rPr>
                <w:rFonts w:ascii="Garamond" w:eastAsia="Times New Roman" w:hAnsi="Garamond" w:cs="Arial"/>
                <w:sz w:val="22"/>
                <w:szCs w:val="22"/>
              </w:rPr>
              <w:t>Having students work in clusters should alleviate the need for most modifications. Since each student in the cluster receives the same grade for the presentation, clusters can elect not to have a student with weaker vocabulary be the main spokesman for the project. Instead, this student can be the illustrator of the wearable device or even agree to hold up the easel paper during the presentation.</w:t>
            </w:r>
          </w:p>
          <w:p w:rsidR="004D7553" w:rsidRDefault="004D7553" w:rsidP="00F81FDE">
            <w:pPr>
              <w:spacing w:before="120" w:after="120"/>
              <w:rPr>
                <w:rFonts w:ascii="Garamond" w:eastAsia="Times New Roman" w:hAnsi="Garamond" w:cs="Arial"/>
                <w:sz w:val="22"/>
                <w:szCs w:val="22"/>
              </w:rPr>
            </w:pPr>
            <w:r>
              <w:rPr>
                <w:rFonts w:ascii="Garamond" w:eastAsia="Times New Roman" w:hAnsi="Garamond" w:cs="Arial"/>
                <w:sz w:val="22"/>
                <w:szCs w:val="22"/>
              </w:rPr>
              <w:t>Teachers should be prepared to help students with weaker reading skills during the research phase of the project. Teachers and media center directors can guide students to simpler web sites on the health problem that is the focus for the cluster group.</w:t>
            </w:r>
          </w:p>
          <w:p w:rsidR="0009176E" w:rsidRDefault="004D7553" w:rsidP="005D3856">
            <w:pPr>
              <w:spacing w:before="120" w:after="120"/>
              <w:rPr>
                <w:rFonts w:ascii="Garamond" w:eastAsia="Times New Roman" w:hAnsi="Garamond" w:cs="Arial"/>
                <w:sz w:val="22"/>
                <w:szCs w:val="22"/>
              </w:rPr>
            </w:pPr>
            <w:r>
              <w:rPr>
                <w:rFonts w:ascii="Garamond" w:eastAsia="Times New Roman" w:hAnsi="Garamond" w:cs="Arial"/>
                <w:sz w:val="22"/>
                <w:szCs w:val="22"/>
              </w:rPr>
              <w:t>The teacher or media center director can also help a student access the text-to-speech function on the computer. The student should be provided with headphones. This way, the student can have the text read aloud to him/her.</w:t>
            </w:r>
          </w:p>
          <w:p w:rsidR="004D7553" w:rsidRPr="00D641DD" w:rsidRDefault="004D7553" w:rsidP="005D3856">
            <w:pPr>
              <w:spacing w:before="120" w:after="120"/>
              <w:rPr>
                <w:rFonts w:ascii="Garamond" w:eastAsia="Times New Roman" w:hAnsi="Garamond" w:cs="Arial"/>
                <w:sz w:val="22"/>
                <w:szCs w:val="22"/>
              </w:rPr>
            </w:pPr>
            <w:r>
              <w:rPr>
                <w:rFonts w:ascii="Garamond" w:eastAsia="Times New Roman" w:hAnsi="Garamond" w:cs="Arial"/>
                <w:sz w:val="22"/>
                <w:szCs w:val="22"/>
              </w:rPr>
              <w:t>Since groups are discussing their findings, this should provide reinforcement for struggling students.</w:t>
            </w:r>
          </w:p>
        </w:tc>
      </w:tr>
      <w:tr w:rsidR="0009176E" w:rsidRPr="00D641DD" w:rsidTr="00000F3D">
        <w:tc>
          <w:tcPr>
            <w:tcW w:w="808" w:type="pct"/>
          </w:tcPr>
          <w:p w:rsidR="0009176E" w:rsidRPr="0057411D" w:rsidRDefault="0009176E" w:rsidP="00F81FDE">
            <w:pPr>
              <w:spacing w:before="120" w:after="120"/>
              <w:outlineLvl w:val="1"/>
              <w:rPr>
                <w:rFonts w:ascii="Garamond" w:eastAsia="Times New Roman" w:hAnsi="Garamond" w:cs="Arial"/>
                <w:bCs/>
                <w:sz w:val="22"/>
                <w:szCs w:val="22"/>
              </w:rPr>
            </w:pPr>
            <w:r w:rsidRPr="00D641DD">
              <w:rPr>
                <w:rFonts w:ascii="Garamond" w:eastAsia="Times New Roman" w:hAnsi="Garamond" w:cs="Arial"/>
                <w:b/>
                <w:bCs/>
                <w:sz w:val="22"/>
                <w:szCs w:val="22"/>
              </w:rPr>
              <w:t xml:space="preserve">Alternative Assessments </w:t>
            </w:r>
          </w:p>
          <w:p w:rsidR="0009176E" w:rsidRPr="00D641DD" w:rsidRDefault="0009176E" w:rsidP="00F81FDE">
            <w:pPr>
              <w:spacing w:before="120" w:after="120"/>
              <w:rPr>
                <w:rFonts w:ascii="Garamond" w:eastAsia="Times New Roman" w:hAnsi="Garamond" w:cs="Arial"/>
                <w:b/>
                <w:sz w:val="22"/>
                <w:szCs w:val="22"/>
              </w:rPr>
            </w:pPr>
          </w:p>
        </w:tc>
        <w:tc>
          <w:tcPr>
            <w:tcW w:w="4192" w:type="pct"/>
          </w:tcPr>
          <w:p w:rsidR="0009176E" w:rsidRDefault="00386D7C" w:rsidP="00386D7C">
            <w:pPr>
              <w:spacing w:before="120" w:after="120"/>
              <w:rPr>
                <w:rFonts w:ascii="Garamond" w:eastAsia="Times New Roman" w:hAnsi="Garamond" w:cs="Arial"/>
                <w:sz w:val="22"/>
                <w:szCs w:val="22"/>
              </w:rPr>
            </w:pPr>
            <w:r>
              <w:rPr>
                <w:rFonts w:ascii="Garamond" w:eastAsia="Times New Roman" w:hAnsi="Garamond" w:cs="Arial"/>
                <w:sz w:val="22"/>
                <w:szCs w:val="22"/>
              </w:rPr>
              <w:t>Again, having students work in clusters should alleviate the need for alternative assessments. However, students could record their projects on a flip camera and provide the video files to the teacher in lieu or making presentations in front of a class.</w:t>
            </w:r>
          </w:p>
          <w:p w:rsidR="003814C3" w:rsidRPr="00D641DD" w:rsidRDefault="003814C3" w:rsidP="00386D7C">
            <w:pPr>
              <w:spacing w:before="120" w:after="120"/>
              <w:rPr>
                <w:rFonts w:ascii="Garamond" w:eastAsia="Times New Roman" w:hAnsi="Garamond" w:cs="Arial"/>
                <w:sz w:val="22"/>
                <w:szCs w:val="22"/>
              </w:rPr>
            </w:pPr>
            <w:r>
              <w:rPr>
                <w:rFonts w:ascii="Garamond" w:eastAsia="Times New Roman" w:hAnsi="Garamond" w:cs="Arial"/>
                <w:sz w:val="22"/>
                <w:szCs w:val="22"/>
              </w:rPr>
              <w:t>The teacher could also have students who struggle with writing meet with him and discuss how they would come up with a device and how it would provide a benefit to the wearer. Students still should be able to provide a drawing of the device they envision and go over its features with the teacher.</w:t>
            </w:r>
          </w:p>
        </w:tc>
      </w:tr>
      <w:tr w:rsidR="00783D4B" w:rsidRPr="00D641DD" w:rsidTr="00000F3D">
        <w:tc>
          <w:tcPr>
            <w:tcW w:w="808" w:type="pct"/>
          </w:tcPr>
          <w:p w:rsidR="00783D4B" w:rsidRPr="00D641DD" w:rsidRDefault="00783D4B" w:rsidP="00525F37">
            <w:pPr>
              <w:spacing w:before="120"/>
              <w:rPr>
                <w:rFonts w:ascii="Garamond" w:eastAsia="Times New Roman" w:hAnsi="Garamond" w:cs="Arial"/>
                <w:b/>
                <w:sz w:val="22"/>
                <w:szCs w:val="22"/>
              </w:rPr>
            </w:pPr>
            <w:r w:rsidRPr="00D641DD">
              <w:rPr>
                <w:rFonts w:ascii="Garamond" w:eastAsia="Times New Roman" w:hAnsi="Garamond" w:cs="Arial"/>
                <w:b/>
                <w:sz w:val="22"/>
                <w:szCs w:val="22"/>
              </w:rPr>
              <w:t>References</w:t>
            </w:r>
            <w:r w:rsidR="0057411D">
              <w:rPr>
                <w:rFonts w:ascii="Garamond" w:eastAsia="Times New Roman" w:hAnsi="Garamond" w:cs="Arial"/>
                <w:b/>
                <w:sz w:val="22"/>
                <w:szCs w:val="22"/>
              </w:rPr>
              <w:t xml:space="preserve"> </w:t>
            </w:r>
          </w:p>
        </w:tc>
        <w:tc>
          <w:tcPr>
            <w:tcW w:w="4192" w:type="pct"/>
          </w:tcPr>
          <w:p w:rsidR="00360072" w:rsidRPr="00BB2010" w:rsidRDefault="00360072" w:rsidP="00BB2010">
            <w:pPr>
              <w:pStyle w:val="ListParagraph"/>
              <w:numPr>
                <w:ilvl w:val="0"/>
                <w:numId w:val="28"/>
              </w:numPr>
              <w:spacing w:before="120" w:after="120"/>
              <w:rPr>
                <w:rFonts w:ascii="Garamond" w:eastAsia="Times New Roman" w:hAnsi="Garamond" w:cs="Arial"/>
              </w:rPr>
            </w:pPr>
            <w:r w:rsidRPr="00BB2010">
              <w:rPr>
                <w:rFonts w:ascii="Garamond" w:eastAsia="Times New Roman" w:hAnsi="Garamond" w:cs="Arial"/>
              </w:rPr>
              <w:t xml:space="preserve">Booker, Richard, and Earl Boysen. </w:t>
            </w:r>
            <w:r w:rsidRPr="00BB2010">
              <w:rPr>
                <w:rFonts w:ascii="Garamond" w:eastAsia="Times New Roman" w:hAnsi="Garamond" w:cs="Arial"/>
                <w:i/>
              </w:rPr>
              <w:t>Nanotechnology for Dummies.</w:t>
            </w:r>
            <w:r w:rsidRPr="00BB2010">
              <w:rPr>
                <w:rFonts w:ascii="Garamond" w:eastAsia="Times New Roman" w:hAnsi="Garamond" w:cs="Arial"/>
              </w:rPr>
              <w:t xml:space="preserve"> Indianapolis: </w:t>
            </w:r>
            <w:r w:rsidR="007A35D0" w:rsidRPr="00BB2010">
              <w:rPr>
                <w:rFonts w:ascii="Garamond" w:eastAsia="Times New Roman" w:hAnsi="Garamond" w:cs="Arial"/>
              </w:rPr>
              <w:t>Wiley Publishing Inc., 2005.</w:t>
            </w:r>
          </w:p>
          <w:p w:rsidR="00783D4B" w:rsidRPr="00BB2010" w:rsidRDefault="00525F37" w:rsidP="00BB2010">
            <w:pPr>
              <w:pStyle w:val="ListParagraph"/>
              <w:numPr>
                <w:ilvl w:val="0"/>
                <w:numId w:val="28"/>
              </w:numPr>
              <w:spacing w:before="120" w:after="120"/>
              <w:rPr>
                <w:rFonts w:ascii="Garamond" w:eastAsia="Times New Roman" w:hAnsi="Garamond" w:cs="Arial"/>
              </w:rPr>
            </w:pPr>
            <w:r w:rsidRPr="00BB2010">
              <w:rPr>
                <w:rFonts w:ascii="Garamond" w:eastAsia="Times New Roman" w:hAnsi="Garamond" w:cs="Arial"/>
              </w:rPr>
              <w:t xml:space="preserve">Jones, M. Gail, et al. </w:t>
            </w:r>
            <w:r w:rsidRPr="00BB2010">
              <w:rPr>
                <w:rFonts w:ascii="Garamond" w:eastAsia="Times New Roman" w:hAnsi="Garamond" w:cs="Arial"/>
                <w:i/>
              </w:rPr>
              <w:t>Nanoscale science.</w:t>
            </w:r>
            <w:r w:rsidRPr="00BB2010">
              <w:rPr>
                <w:rFonts w:ascii="Garamond" w:eastAsia="Times New Roman" w:hAnsi="Garamond" w:cs="Arial"/>
              </w:rPr>
              <w:t xml:space="preserve"> </w:t>
            </w:r>
            <w:r w:rsidR="00360072" w:rsidRPr="00BB2010">
              <w:rPr>
                <w:rFonts w:ascii="Garamond" w:eastAsia="Times New Roman" w:hAnsi="Garamond" w:cs="Arial"/>
              </w:rPr>
              <w:t>Arlington, VA: NSTA Press, 2007.</w:t>
            </w:r>
          </w:p>
          <w:p w:rsidR="007A35D0" w:rsidRPr="00BB2010" w:rsidRDefault="007A35D0" w:rsidP="00BB2010">
            <w:pPr>
              <w:pStyle w:val="ListParagraph"/>
              <w:numPr>
                <w:ilvl w:val="0"/>
                <w:numId w:val="28"/>
              </w:numPr>
              <w:spacing w:before="120" w:after="120"/>
              <w:rPr>
                <w:rFonts w:ascii="Garamond" w:eastAsia="Times New Roman" w:hAnsi="Garamond" w:cs="Arial"/>
              </w:rPr>
            </w:pPr>
            <w:r w:rsidRPr="00BB2010">
              <w:rPr>
                <w:rFonts w:ascii="Garamond" w:eastAsia="Times New Roman" w:hAnsi="Garamond" w:cs="Arial"/>
              </w:rPr>
              <w:t xml:space="preserve">Niemeyer, Kyle. “What is </w:t>
            </w:r>
            <w:r w:rsidR="000D1298" w:rsidRPr="00BB2010">
              <w:rPr>
                <w:rFonts w:ascii="Garamond" w:eastAsia="Times New Roman" w:hAnsi="Garamond" w:cs="Arial"/>
              </w:rPr>
              <w:t>Nanotechnology</w:t>
            </w:r>
            <w:r w:rsidRPr="00BB2010">
              <w:rPr>
                <w:rFonts w:ascii="Garamond" w:eastAsia="Times New Roman" w:hAnsi="Garamond" w:cs="Arial"/>
              </w:rPr>
              <w:t xml:space="preserve">? Science in ‘Fantastic Voyage’ and ‘I, Robot.’” </w:t>
            </w:r>
            <w:r w:rsidR="000D34D2" w:rsidRPr="00BB2010">
              <w:rPr>
                <w:rFonts w:ascii="Garamond" w:eastAsia="Times New Roman" w:hAnsi="Garamond" w:cs="Arial"/>
                <w:i/>
              </w:rPr>
              <w:t>Wordpress.</w:t>
            </w:r>
            <w:r w:rsidR="000D34D2" w:rsidRPr="00BB2010">
              <w:rPr>
                <w:rFonts w:ascii="Garamond" w:eastAsia="Times New Roman" w:hAnsi="Garamond" w:cs="Arial"/>
              </w:rPr>
              <w:t xml:space="preserve"> Wordpress. 31 Mar. 2011. Web. 24 Feb. 2015.</w:t>
            </w:r>
          </w:p>
          <w:p w:rsidR="007A35D0" w:rsidRPr="00BB2010" w:rsidRDefault="007A35D0" w:rsidP="00BB2010">
            <w:pPr>
              <w:pStyle w:val="ListParagraph"/>
              <w:numPr>
                <w:ilvl w:val="0"/>
                <w:numId w:val="28"/>
              </w:numPr>
              <w:spacing w:before="120" w:after="120"/>
              <w:rPr>
                <w:rFonts w:ascii="Garamond" w:eastAsia="Times New Roman" w:hAnsi="Garamond" w:cs="Arial"/>
              </w:rPr>
            </w:pPr>
            <w:r w:rsidRPr="00BB2010">
              <w:rPr>
                <w:rFonts w:ascii="Garamond" w:eastAsia="Times New Roman" w:hAnsi="Garamond" w:cs="Arial"/>
                <w:i/>
              </w:rPr>
              <w:lastRenderedPageBreak/>
              <w:t xml:space="preserve">Powers of Ten </w:t>
            </w:r>
            <w:r w:rsidRPr="00BB2010">
              <w:rPr>
                <w:rFonts w:ascii="Garamond" w:eastAsia="Times New Roman" w:hAnsi="Garamond" w:cs="Arial"/>
              </w:rPr>
              <w:t xml:space="preserve">[Video file] (1977). Retrieved from </w:t>
            </w:r>
            <w:hyperlink r:id="rId9" w:history="1">
              <w:r w:rsidRPr="00BB2010">
                <w:rPr>
                  <w:rStyle w:val="Hyperlink"/>
                  <w:rFonts w:ascii="Garamond" w:eastAsia="Times New Roman" w:hAnsi="Garamond" w:cs="Arial"/>
                  <w:sz w:val="22"/>
                  <w:szCs w:val="22"/>
                </w:rPr>
                <w:t>https://www.youtube.com/watch?v=5CKd0aPSWe8</w:t>
              </w:r>
            </w:hyperlink>
            <w:r w:rsidRPr="00BB2010">
              <w:rPr>
                <w:rFonts w:ascii="Garamond" w:eastAsia="Times New Roman" w:hAnsi="Garamond" w:cs="Arial"/>
              </w:rPr>
              <w:t>.</w:t>
            </w:r>
          </w:p>
        </w:tc>
      </w:tr>
      <w:tr w:rsidR="0009176E" w:rsidRPr="00D641DD" w:rsidTr="0028765F">
        <w:trPr>
          <w:trHeight w:val="1952"/>
        </w:trPr>
        <w:tc>
          <w:tcPr>
            <w:tcW w:w="808" w:type="pct"/>
          </w:tcPr>
          <w:p w:rsidR="0009176E" w:rsidRPr="00D641DD" w:rsidRDefault="0009176E" w:rsidP="002149B6">
            <w:pPr>
              <w:spacing w:before="120" w:after="120"/>
              <w:outlineLvl w:val="1"/>
              <w:rPr>
                <w:rFonts w:ascii="Garamond" w:eastAsia="Times New Roman" w:hAnsi="Garamond" w:cs="Arial"/>
                <w:b/>
                <w:sz w:val="22"/>
                <w:szCs w:val="22"/>
              </w:rPr>
            </w:pPr>
            <w:r w:rsidRPr="00D641DD">
              <w:rPr>
                <w:rFonts w:ascii="Garamond" w:eastAsia="Times New Roman" w:hAnsi="Garamond" w:cs="Arial"/>
                <w:b/>
                <w:bCs/>
                <w:sz w:val="22"/>
                <w:szCs w:val="22"/>
              </w:rPr>
              <w:lastRenderedPageBreak/>
              <w:t>Comments</w:t>
            </w:r>
            <w:r w:rsidR="0057411D">
              <w:rPr>
                <w:rFonts w:ascii="Garamond" w:eastAsia="Times New Roman" w:hAnsi="Garamond" w:cs="Arial"/>
                <w:b/>
                <w:bCs/>
                <w:sz w:val="22"/>
                <w:szCs w:val="22"/>
              </w:rPr>
              <w:t xml:space="preserve"> </w:t>
            </w:r>
          </w:p>
        </w:tc>
        <w:tc>
          <w:tcPr>
            <w:tcW w:w="4192" w:type="pct"/>
          </w:tcPr>
          <w:p w:rsidR="0009176E" w:rsidRDefault="002149B6" w:rsidP="00F81FDE">
            <w:pPr>
              <w:spacing w:before="120" w:after="120"/>
              <w:rPr>
                <w:rFonts w:ascii="Garamond" w:eastAsia="Times New Roman" w:hAnsi="Garamond" w:cs="Arial"/>
                <w:sz w:val="22"/>
                <w:szCs w:val="22"/>
              </w:rPr>
            </w:pPr>
            <w:r>
              <w:rPr>
                <w:rFonts w:ascii="Garamond" w:eastAsia="Times New Roman" w:hAnsi="Garamond" w:cs="Arial"/>
                <w:sz w:val="22"/>
                <w:szCs w:val="22"/>
              </w:rPr>
              <w:t xml:space="preserve">This lesson plan can be extended by giving students more time to create a plan for a wearable device. Such extended time would best be supplemented by instruction on the sources of kinetic energy for powering the device and the limitations of such. </w:t>
            </w:r>
          </w:p>
          <w:p w:rsidR="002149B6" w:rsidRDefault="002149B6" w:rsidP="00F81FDE">
            <w:pPr>
              <w:spacing w:before="120" w:after="120"/>
              <w:rPr>
                <w:rFonts w:ascii="Garamond" w:eastAsia="Times New Roman" w:hAnsi="Garamond" w:cs="Arial"/>
                <w:sz w:val="22"/>
                <w:szCs w:val="22"/>
              </w:rPr>
            </w:pPr>
            <w:r>
              <w:rPr>
                <w:rFonts w:ascii="Garamond" w:eastAsia="Times New Roman" w:hAnsi="Garamond" w:cs="Arial"/>
                <w:sz w:val="22"/>
                <w:szCs w:val="22"/>
              </w:rPr>
              <w:t xml:space="preserve">The lesson plan can be shortened by focusing on one health problem, providing students with the info needed for the triggers of the health problem and having each group brainstorm how a device could be created to alert its wearer to environmental triggers or bodily indicators. </w:t>
            </w:r>
          </w:p>
          <w:p w:rsidR="002149B6" w:rsidRDefault="002149B6" w:rsidP="00F81FDE">
            <w:pPr>
              <w:spacing w:before="120" w:after="120"/>
              <w:rPr>
                <w:rFonts w:ascii="Garamond" w:eastAsia="Times New Roman" w:hAnsi="Garamond" w:cs="Arial"/>
                <w:sz w:val="22"/>
                <w:szCs w:val="22"/>
              </w:rPr>
            </w:pPr>
            <w:r>
              <w:rPr>
                <w:rFonts w:ascii="Garamond" w:eastAsia="Times New Roman" w:hAnsi="Garamond" w:cs="Arial"/>
                <w:sz w:val="22"/>
                <w:szCs w:val="22"/>
              </w:rPr>
              <w:t>I have not had a chance to teach this lesson but have linked with a teacher to do so when he returns from a leave of absence.</w:t>
            </w:r>
          </w:p>
          <w:p w:rsidR="0009176E" w:rsidRPr="00D641DD" w:rsidRDefault="002149B6" w:rsidP="002149B6">
            <w:pPr>
              <w:spacing w:before="120" w:after="120"/>
              <w:rPr>
                <w:rFonts w:ascii="Garamond" w:eastAsia="Times New Roman" w:hAnsi="Garamond" w:cs="Arial"/>
                <w:sz w:val="22"/>
                <w:szCs w:val="22"/>
              </w:rPr>
            </w:pPr>
            <w:r>
              <w:rPr>
                <w:rFonts w:ascii="Garamond" w:eastAsia="Times New Roman" w:hAnsi="Garamond" w:cs="Arial"/>
                <w:sz w:val="22"/>
                <w:szCs w:val="22"/>
              </w:rPr>
              <w:t>All photos in the PowerPoint that can be provided with this lesson plan have been granted permission to be used for educational purposes.</w:t>
            </w:r>
          </w:p>
        </w:tc>
      </w:tr>
    </w:tbl>
    <w:p w:rsidR="002A6C7F" w:rsidRDefault="002A6C7F" w:rsidP="00F81FDE">
      <w:pPr>
        <w:spacing w:before="120" w:after="120" w:line="240" w:lineRule="auto"/>
        <w:outlineLvl w:val="1"/>
        <w:rPr>
          <w:rFonts w:ascii="Garamond" w:hAnsi="Garamond" w:cs="Arial"/>
        </w:rPr>
      </w:pPr>
    </w:p>
    <w:p w:rsidR="002A6C7F" w:rsidRDefault="002A6C7F">
      <w:pPr>
        <w:rPr>
          <w:rFonts w:ascii="Garamond" w:hAnsi="Garamond" w:cs="Arial"/>
        </w:rPr>
      </w:pPr>
      <w:r>
        <w:rPr>
          <w:rFonts w:ascii="Garamond" w:hAnsi="Garamond" w:cs="Arial"/>
        </w:rPr>
        <w:br w:type="page"/>
      </w:r>
    </w:p>
    <w:p w:rsidR="002A6C7F" w:rsidRDefault="002A6C7F" w:rsidP="002A6C7F">
      <w:pPr>
        <w:jc w:val="center"/>
        <w:rPr>
          <w:rFonts w:ascii="Franklin Gothic Demi Cond" w:hAnsi="Franklin Gothic Demi Cond"/>
        </w:rPr>
      </w:pPr>
      <w:r>
        <w:rPr>
          <w:rFonts w:ascii="Franklin Gothic Demi Cond" w:hAnsi="Franklin Gothic Demi Cond"/>
        </w:rPr>
        <w:lastRenderedPageBreak/>
        <w:t>Cluster Project: Creating a Wearable Device to Combat a Health Problem</w:t>
      </w:r>
    </w:p>
    <w:p w:rsidR="002A6C7F" w:rsidRDefault="002A6C7F" w:rsidP="002A6C7F"/>
    <w:p w:rsidR="002A6C7F" w:rsidRDefault="002A6C7F" w:rsidP="002A6C7F">
      <w:pPr>
        <w:rPr>
          <w:rFonts w:ascii="Franklin Gothic Book" w:hAnsi="Franklin Gothic Book"/>
        </w:rPr>
      </w:pPr>
      <w:r>
        <w:rPr>
          <w:rFonts w:ascii="Franklin Gothic Book" w:hAnsi="Franklin Gothic Book"/>
        </w:rPr>
        <w:t>Today and tomorrow, you will be working with the students in your cluster to create a wearable device that can help alert students to the potential for an onset to a health problem they typically faced.</w:t>
      </w:r>
    </w:p>
    <w:p w:rsidR="002A6C7F" w:rsidRDefault="002A6C7F" w:rsidP="002A6C7F">
      <w:pPr>
        <w:rPr>
          <w:rFonts w:ascii="Franklin Gothic Book" w:hAnsi="Franklin Gothic Book"/>
        </w:rPr>
      </w:pPr>
    </w:p>
    <w:p w:rsidR="002A6C7F" w:rsidRDefault="002A6C7F" w:rsidP="002A6C7F">
      <w:pPr>
        <w:rPr>
          <w:rFonts w:ascii="Franklin Gothic Book" w:hAnsi="Franklin Gothic Book"/>
        </w:rPr>
      </w:pPr>
      <w:r>
        <w:rPr>
          <w:rFonts w:ascii="Franklin Gothic Book" w:hAnsi="Franklin Gothic Book"/>
        </w:rPr>
        <w:t>We have discussed some health problems in class that typically plague your classmates. Now, you and your cluster mates have selected a problem to focus on, and your device will help students before the problem is triggered.</w:t>
      </w:r>
    </w:p>
    <w:p w:rsidR="002A6C7F" w:rsidRDefault="002A6C7F" w:rsidP="002A6C7F">
      <w:pPr>
        <w:rPr>
          <w:rFonts w:ascii="Franklin Gothic Book" w:hAnsi="Franklin Gothic Book"/>
        </w:rPr>
      </w:pPr>
    </w:p>
    <w:p w:rsidR="002A6C7F" w:rsidRDefault="002A6C7F" w:rsidP="002A6C7F">
      <w:pPr>
        <w:rPr>
          <w:rFonts w:ascii="Franklin Gothic Book" w:hAnsi="Franklin Gothic Book"/>
        </w:rPr>
      </w:pPr>
      <w:r>
        <w:rPr>
          <w:rFonts w:ascii="Franklin Gothic Book" w:hAnsi="Franklin Gothic Book"/>
        </w:rPr>
        <w:t>Before you can design your device, you need to do some research. Each of you needs to find sources on the Internet that can help you understand the following about the problem you have chosen to tackle:</w:t>
      </w:r>
    </w:p>
    <w:p w:rsidR="002A6C7F" w:rsidRDefault="002A6C7F" w:rsidP="002A6C7F">
      <w:pPr>
        <w:rPr>
          <w:rFonts w:ascii="Franklin Gothic Book" w:hAnsi="Franklin Gothic Book"/>
        </w:rPr>
      </w:pPr>
    </w:p>
    <w:p w:rsidR="002A6C7F" w:rsidRDefault="002A6C7F" w:rsidP="002A6C7F">
      <w:pPr>
        <w:numPr>
          <w:ilvl w:val="0"/>
          <w:numId w:val="29"/>
        </w:numPr>
        <w:spacing w:after="0" w:line="240" w:lineRule="auto"/>
        <w:rPr>
          <w:rFonts w:ascii="Franklin Gothic Book" w:hAnsi="Franklin Gothic Book"/>
        </w:rPr>
      </w:pPr>
      <w:r>
        <w:rPr>
          <w:rFonts w:ascii="Franklin Gothic Book" w:hAnsi="Franklin Gothic Book"/>
        </w:rPr>
        <w:t>What triggers the health problem in the first place? Is it something in the environment? Is it something happening in the human body? Is it a particular food?</w:t>
      </w:r>
    </w:p>
    <w:p w:rsidR="002A6C7F" w:rsidRDefault="002A6C7F" w:rsidP="002A6C7F">
      <w:pPr>
        <w:numPr>
          <w:ilvl w:val="0"/>
          <w:numId w:val="29"/>
        </w:numPr>
        <w:spacing w:after="0" w:line="240" w:lineRule="auto"/>
        <w:rPr>
          <w:rFonts w:ascii="Franklin Gothic Book" w:hAnsi="Franklin Gothic Book"/>
        </w:rPr>
      </w:pPr>
      <w:r>
        <w:rPr>
          <w:rFonts w:ascii="Franklin Gothic Book" w:hAnsi="Franklin Gothic Book"/>
        </w:rPr>
        <w:t>What happens when the student experiences the health problem? Does he faint? Does she experience seizures? Does he undergo physical changes?</w:t>
      </w:r>
    </w:p>
    <w:p w:rsidR="002A6C7F" w:rsidRDefault="002A6C7F" w:rsidP="002A6C7F">
      <w:pPr>
        <w:numPr>
          <w:ilvl w:val="0"/>
          <w:numId w:val="29"/>
        </w:numPr>
        <w:spacing w:after="0" w:line="240" w:lineRule="auto"/>
        <w:rPr>
          <w:rFonts w:ascii="Franklin Gothic Book" w:hAnsi="Franklin Gothic Book"/>
        </w:rPr>
      </w:pPr>
      <w:r>
        <w:rPr>
          <w:rFonts w:ascii="Franklin Gothic Book" w:hAnsi="Franklin Gothic Book"/>
        </w:rPr>
        <w:t>What parts of the body are affected by the health problem when it surfaces?</w:t>
      </w:r>
    </w:p>
    <w:p w:rsidR="002A6C7F" w:rsidRDefault="002A6C7F" w:rsidP="002A6C7F">
      <w:pPr>
        <w:numPr>
          <w:ilvl w:val="0"/>
          <w:numId w:val="29"/>
        </w:numPr>
        <w:spacing w:after="0" w:line="240" w:lineRule="auto"/>
        <w:rPr>
          <w:rFonts w:ascii="Franklin Gothic Book" w:hAnsi="Franklin Gothic Book"/>
        </w:rPr>
      </w:pPr>
      <w:r>
        <w:rPr>
          <w:rFonts w:ascii="Franklin Gothic Book" w:hAnsi="Franklin Gothic Book"/>
        </w:rPr>
        <w:t>What can ease the health problem after it has been triggered? Medicine? Insulin? An inhaler?</w:t>
      </w:r>
    </w:p>
    <w:p w:rsidR="002A6C7F" w:rsidRDefault="002A6C7F" w:rsidP="002A6C7F">
      <w:pPr>
        <w:rPr>
          <w:rFonts w:ascii="Franklin Gothic Book" w:hAnsi="Franklin Gothic Book"/>
        </w:rPr>
      </w:pPr>
    </w:p>
    <w:p w:rsidR="002A6C7F" w:rsidRDefault="002A6C7F" w:rsidP="002A6C7F">
      <w:pPr>
        <w:rPr>
          <w:rFonts w:ascii="Franklin Gothic Book" w:hAnsi="Franklin Gothic Book"/>
        </w:rPr>
      </w:pPr>
      <w:r>
        <w:rPr>
          <w:rFonts w:ascii="Franklin Gothic Book" w:hAnsi="Franklin Gothic Book"/>
        </w:rPr>
        <w:t>Once you know the answers to these questions, you need to come back together as a team and discuss what you can do to design something that will alert students to the triggers that could set off a problem for them.</w:t>
      </w:r>
    </w:p>
    <w:p w:rsidR="002A6C7F" w:rsidRDefault="002A6C7F" w:rsidP="002A6C7F">
      <w:pPr>
        <w:rPr>
          <w:rFonts w:ascii="Franklin Gothic Book" w:hAnsi="Franklin Gothic Book"/>
        </w:rPr>
      </w:pPr>
    </w:p>
    <w:p w:rsidR="002A6C7F" w:rsidRDefault="002A6C7F" w:rsidP="002A6C7F">
      <w:pPr>
        <w:rPr>
          <w:rFonts w:ascii="Franklin Gothic Book" w:hAnsi="Franklin Gothic Book"/>
        </w:rPr>
      </w:pPr>
      <w:r>
        <w:rPr>
          <w:rFonts w:ascii="Franklin Gothic Book" w:hAnsi="Franklin Gothic Book"/>
        </w:rPr>
        <w:t>Keep the following in mind when you move into the design phase of your wearable device:</w:t>
      </w:r>
    </w:p>
    <w:p w:rsidR="002A6C7F" w:rsidRDefault="002A6C7F" w:rsidP="002A6C7F">
      <w:pPr>
        <w:rPr>
          <w:rFonts w:ascii="Franklin Gothic Book" w:hAnsi="Franklin Gothic Book"/>
        </w:rPr>
      </w:pPr>
    </w:p>
    <w:p w:rsidR="002A6C7F" w:rsidRDefault="002A6C7F" w:rsidP="002A6C7F">
      <w:pPr>
        <w:numPr>
          <w:ilvl w:val="0"/>
          <w:numId w:val="29"/>
        </w:numPr>
        <w:spacing w:after="0" w:line="240" w:lineRule="auto"/>
        <w:rPr>
          <w:rFonts w:ascii="Franklin Gothic Book" w:hAnsi="Franklin Gothic Book" w:cs="Arial"/>
        </w:rPr>
      </w:pPr>
      <w:r>
        <w:rPr>
          <w:rFonts w:ascii="Franklin Gothic Book" w:hAnsi="Franklin Gothic Book" w:cs="Arial"/>
        </w:rPr>
        <w:t xml:space="preserve">The device will need to be attractive, so students will not feel embarrassed wearing it and will not avoid wearing it. </w:t>
      </w:r>
    </w:p>
    <w:p w:rsidR="002A6C7F" w:rsidRDefault="002A6C7F" w:rsidP="002A6C7F">
      <w:pPr>
        <w:numPr>
          <w:ilvl w:val="0"/>
          <w:numId w:val="29"/>
        </w:numPr>
        <w:spacing w:after="0" w:line="240" w:lineRule="auto"/>
        <w:rPr>
          <w:rFonts w:ascii="Franklin Gothic Book" w:hAnsi="Franklin Gothic Book"/>
        </w:rPr>
      </w:pPr>
      <w:r>
        <w:rPr>
          <w:rFonts w:ascii="Franklin Gothic Book" w:hAnsi="Franklin Gothic Book" w:cs="Arial"/>
        </w:rPr>
        <w:t xml:space="preserve">The device needs to be worn in an area of the body where it would pick up the signs of the impending problem. </w:t>
      </w:r>
    </w:p>
    <w:p w:rsidR="002A6C7F" w:rsidRDefault="002A6C7F" w:rsidP="002A6C7F">
      <w:pPr>
        <w:numPr>
          <w:ilvl w:val="0"/>
          <w:numId w:val="29"/>
        </w:numPr>
        <w:spacing w:after="0" w:line="240" w:lineRule="auto"/>
        <w:rPr>
          <w:rFonts w:ascii="Franklin Gothic Book" w:hAnsi="Franklin Gothic Book"/>
        </w:rPr>
      </w:pPr>
      <w:r>
        <w:rPr>
          <w:rFonts w:ascii="Franklin Gothic Book" w:hAnsi="Franklin Gothic Book" w:cs="Arial"/>
        </w:rPr>
        <w:t xml:space="preserve">The device needs to have an energy source. It needs to be fueled by a battery or by kinetic energy or solar energy or body heat, etc. </w:t>
      </w:r>
    </w:p>
    <w:p w:rsidR="002A6C7F" w:rsidRDefault="002A6C7F" w:rsidP="002A6C7F">
      <w:pPr>
        <w:numPr>
          <w:ilvl w:val="0"/>
          <w:numId w:val="29"/>
        </w:numPr>
        <w:spacing w:after="0" w:line="240" w:lineRule="auto"/>
        <w:rPr>
          <w:rFonts w:ascii="Franklin Gothic Book" w:hAnsi="Franklin Gothic Book"/>
        </w:rPr>
      </w:pPr>
      <w:r>
        <w:rPr>
          <w:rFonts w:ascii="Franklin Gothic Book" w:hAnsi="Franklin Gothic Book" w:cs="Arial"/>
        </w:rPr>
        <w:t xml:space="preserve">Students need to take into account what activities a human being puts himself or herself through in a day’s time. </w:t>
      </w:r>
    </w:p>
    <w:p w:rsidR="00DB7BE4" w:rsidRPr="00DB7BE4" w:rsidRDefault="002A6C7F" w:rsidP="00DB7BE4">
      <w:pPr>
        <w:numPr>
          <w:ilvl w:val="0"/>
          <w:numId w:val="29"/>
        </w:numPr>
        <w:spacing w:after="0" w:line="240" w:lineRule="auto"/>
        <w:rPr>
          <w:rFonts w:ascii="Franklin Gothic Book" w:hAnsi="Franklin Gothic Book"/>
        </w:rPr>
      </w:pPr>
      <w:r>
        <w:rPr>
          <w:rFonts w:ascii="Franklin Gothic Book" w:hAnsi="Franklin Gothic Book" w:cs="Arial"/>
        </w:rPr>
        <w:t>The team will also need to be able to explain how it will provide students with information about the possible onset of a health issue.</w:t>
      </w:r>
      <w:bookmarkStart w:id="0" w:name="_GoBack"/>
      <w:bookmarkEnd w:id="0"/>
    </w:p>
    <w:p w:rsidR="00DB7BE4" w:rsidRDefault="00DB7BE4" w:rsidP="00DB7BE4">
      <w:pPr>
        <w:jc w:val="center"/>
        <w:rPr>
          <w:rFonts w:ascii="Franklin Gothic Demi Cond" w:hAnsi="Franklin Gothic Demi Cond"/>
        </w:rPr>
      </w:pPr>
      <w:r>
        <w:rPr>
          <w:rFonts w:ascii="Franklin Gothic Demi Cond" w:hAnsi="Franklin Gothic Demi Cond"/>
        </w:rPr>
        <w:lastRenderedPageBreak/>
        <w:t>Rubric: Creating a Wearable Device to Combat a Health Problem</w:t>
      </w:r>
    </w:p>
    <w:p w:rsidR="00DB7BE4" w:rsidRDefault="00DB7BE4" w:rsidP="00DB7B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2"/>
      </w:tblGrid>
      <w:tr w:rsidR="00DB7BE4" w:rsidTr="001D5001">
        <w:tblPrEx>
          <w:tblCellMar>
            <w:top w:w="0" w:type="dxa"/>
            <w:bottom w:w="0" w:type="dxa"/>
          </w:tblCellMar>
        </w:tblPrEx>
        <w:tc>
          <w:tcPr>
            <w:tcW w:w="1771" w:type="dxa"/>
          </w:tcPr>
          <w:p w:rsidR="00DB7BE4" w:rsidRDefault="00DB7BE4" w:rsidP="001D5001">
            <w:pPr>
              <w:pStyle w:val="Heading1"/>
            </w:pPr>
            <w:r>
              <w:t>Category</w:t>
            </w:r>
          </w:p>
        </w:tc>
        <w:tc>
          <w:tcPr>
            <w:tcW w:w="1771" w:type="dxa"/>
          </w:tcPr>
          <w:p w:rsidR="00DB7BE4" w:rsidRDefault="00DB7BE4" w:rsidP="001D5001">
            <w:pPr>
              <w:jc w:val="center"/>
              <w:rPr>
                <w:b/>
                <w:bCs/>
              </w:rPr>
            </w:pPr>
            <w:r>
              <w:rPr>
                <w:b/>
                <w:bCs/>
              </w:rPr>
              <w:t>4</w:t>
            </w:r>
          </w:p>
        </w:tc>
        <w:tc>
          <w:tcPr>
            <w:tcW w:w="1771" w:type="dxa"/>
          </w:tcPr>
          <w:p w:rsidR="00DB7BE4" w:rsidRDefault="00DB7BE4" w:rsidP="001D5001">
            <w:pPr>
              <w:jc w:val="center"/>
              <w:rPr>
                <w:b/>
                <w:bCs/>
              </w:rPr>
            </w:pPr>
            <w:r>
              <w:rPr>
                <w:b/>
                <w:bCs/>
              </w:rPr>
              <w:t>3</w:t>
            </w:r>
          </w:p>
        </w:tc>
        <w:tc>
          <w:tcPr>
            <w:tcW w:w="1771" w:type="dxa"/>
          </w:tcPr>
          <w:p w:rsidR="00DB7BE4" w:rsidRDefault="00DB7BE4" w:rsidP="001D5001">
            <w:pPr>
              <w:jc w:val="center"/>
              <w:rPr>
                <w:b/>
                <w:bCs/>
              </w:rPr>
            </w:pPr>
            <w:r>
              <w:rPr>
                <w:b/>
                <w:bCs/>
              </w:rPr>
              <w:t>2</w:t>
            </w:r>
          </w:p>
        </w:tc>
        <w:tc>
          <w:tcPr>
            <w:tcW w:w="1772" w:type="dxa"/>
          </w:tcPr>
          <w:p w:rsidR="00DB7BE4" w:rsidRDefault="00DB7BE4" w:rsidP="001D5001">
            <w:pPr>
              <w:jc w:val="center"/>
              <w:rPr>
                <w:b/>
                <w:bCs/>
              </w:rPr>
            </w:pPr>
            <w:r>
              <w:rPr>
                <w:b/>
                <w:bCs/>
              </w:rPr>
              <w:t>1</w:t>
            </w:r>
          </w:p>
        </w:tc>
      </w:tr>
      <w:tr w:rsidR="00DB7BE4" w:rsidTr="001D5001">
        <w:tblPrEx>
          <w:tblCellMar>
            <w:top w:w="0" w:type="dxa"/>
            <w:bottom w:w="0" w:type="dxa"/>
          </w:tblCellMar>
        </w:tblPrEx>
        <w:tc>
          <w:tcPr>
            <w:tcW w:w="1771" w:type="dxa"/>
          </w:tcPr>
          <w:p w:rsidR="00DB7BE4" w:rsidRDefault="00DB7BE4" w:rsidP="001D5001">
            <w:r>
              <w:t>Device function</w:t>
            </w:r>
          </w:p>
        </w:tc>
        <w:tc>
          <w:tcPr>
            <w:tcW w:w="1771" w:type="dxa"/>
          </w:tcPr>
          <w:p w:rsidR="00DB7BE4" w:rsidRDefault="00DB7BE4" w:rsidP="001D5001">
            <w:pPr>
              <w:rPr>
                <w:sz w:val="20"/>
              </w:rPr>
            </w:pPr>
            <w:r>
              <w:rPr>
                <w:sz w:val="20"/>
              </w:rPr>
              <w:t>Device designed with attractiveness, wear/tear, source of energy, triggers, alert features in mind</w:t>
            </w:r>
          </w:p>
        </w:tc>
        <w:tc>
          <w:tcPr>
            <w:tcW w:w="1771" w:type="dxa"/>
          </w:tcPr>
          <w:p w:rsidR="00DB7BE4" w:rsidRDefault="00DB7BE4" w:rsidP="001D5001">
            <w:pPr>
              <w:rPr>
                <w:sz w:val="20"/>
              </w:rPr>
            </w:pPr>
            <w:r>
              <w:rPr>
                <w:sz w:val="20"/>
              </w:rPr>
              <w:t>Four of the five design features presented</w:t>
            </w:r>
          </w:p>
        </w:tc>
        <w:tc>
          <w:tcPr>
            <w:tcW w:w="1771" w:type="dxa"/>
          </w:tcPr>
          <w:p w:rsidR="00DB7BE4" w:rsidRDefault="00DB7BE4" w:rsidP="001D5001">
            <w:pPr>
              <w:rPr>
                <w:sz w:val="20"/>
              </w:rPr>
            </w:pPr>
            <w:r>
              <w:rPr>
                <w:sz w:val="20"/>
              </w:rPr>
              <w:t>Three of the five design features presented</w:t>
            </w:r>
          </w:p>
        </w:tc>
        <w:tc>
          <w:tcPr>
            <w:tcW w:w="1772" w:type="dxa"/>
          </w:tcPr>
          <w:p w:rsidR="00DB7BE4" w:rsidRDefault="00DB7BE4" w:rsidP="001D5001">
            <w:pPr>
              <w:rPr>
                <w:sz w:val="20"/>
              </w:rPr>
            </w:pPr>
            <w:r>
              <w:rPr>
                <w:sz w:val="20"/>
              </w:rPr>
              <w:t>One or two of the design features presented</w:t>
            </w:r>
          </w:p>
        </w:tc>
      </w:tr>
      <w:tr w:rsidR="00DB7BE4" w:rsidTr="001D5001">
        <w:tblPrEx>
          <w:tblCellMar>
            <w:top w:w="0" w:type="dxa"/>
            <w:bottom w:w="0" w:type="dxa"/>
          </w:tblCellMar>
        </w:tblPrEx>
        <w:tc>
          <w:tcPr>
            <w:tcW w:w="1771" w:type="dxa"/>
          </w:tcPr>
          <w:p w:rsidR="00DB7BE4" w:rsidRDefault="00DB7BE4" w:rsidP="001D5001">
            <w:r>
              <w:t>Scientific knowledge of health problem</w:t>
            </w:r>
          </w:p>
        </w:tc>
        <w:tc>
          <w:tcPr>
            <w:tcW w:w="1771" w:type="dxa"/>
          </w:tcPr>
          <w:p w:rsidR="00DB7BE4" w:rsidRDefault="00DB7BE4" w:rsidP="001D5001">
            <w:pPr>
              <w:rPr>
                <w:sz w:val="20"/>
              </w:rPr>
            </w:pPr>
            <w:r>
              <w:rPr>
                <w:sz w:val="20"/>
              </w:rPr>
              <w:t>Student team was able to explain: what triggers the health problem, what reactions it causes physically, what parts of the body are affected, what eases the problem after onset</w:t>
            </w:r>
          </w:p>
        </w:tc>
        <w:tc>
          <w:tcPr>
            <w:tcW w:w="1771" w:type="dxa"/>
          </w:tcPr>
          <w:p w:rsidR="00DB7BE4" w:rsidRDefault="00DB7BE4" w:rsidP="001D5001">
            <w:pPr>
              <w:rPr>
                <w:sz w:val="20"/>
              </w:rPr>
            </w:pPr>
            <w:r>
              <w:rPr>
                <w:sz w:val="20"/>
              </w:rPr>
              <w:t>Three of the four topics addressed concerning the health problem</w:t>
            </w:r>
          </w:p>
        </w:tc>
        <w:tc>
          <w:tcPr>
            <w:tcW w:w="1771" w:type="dxa"/>
          </w:tcPr>
          <w:p w:rsidR="00DB7BE4" w:rsidRDefault="00DB7BE4" w:rsidP="001D5001">
            <w:r>
              <w:rPr>
                <w:sz w:val="20"/>
              </w:rPr>
              <w:t>Two of the four topics addressed concerning the health problem</w:t>
            </w:r>
          </w:p>
        </w:tc>
        <w:tc>
          <w:tcPr>
            <w:tcW w:w="1772" w:type="dxa"/>
          </w:tcPr>
          <w:p w:rsidR="00DB7BE4" w:rsidRDefault="00DB7BE4" w:rsidP="001D5001">
            <w:r>
              <w:rPr>
                <w:sz w:val="20"/>
              </w:rPr>
              <w:t>Only one of the four topics addressed concerning the health problem</w:t>
            </w:r>
          </w:p>
        </w:tc>
      </w:tr>
      <w:tr w:rsidR="00DB7BE4" w:rsidTr="001D5001">
        <w:tblPrEx>
          <w:tblCellMar>
            <w:top w:w="0" w:type="dxa"/>
            <w:bottom w:w="0" w:type="dxa"/>
          </w:tblCellMar>
        </w:tblPrEx>
        <w:tc>
          <w:tcPr>
            <w:tcW w:w="1771" w:type="dxa"/>
          </w:tcPr>
          <w:p w:rsidR="00DB7BE4" w:rsidRDefault="00DB7BE4" w:rsidP="001D5001">
            <w:r>
              <w:t>Use of time in project work</w:t>
            </w:r>
          </w:p>
        </w:tc>
        <w:tc>
          <w:tcPr>
            <w:tcW w:w="1771" w:type="dxa"/>
          </w:tcPr>
          <w:p w:rsidR="00DB7BE4" w:rsidRDefault="00DB7BE4" w:rsidP="001D5001">
            <w:pPr>
              <w:rPr>
                <w:sz w:val="20"/>
              </w:rPr>
            </w:pPr>
            <w:r>
              <w:rPr>
                <w:sz w:val="20"/>
              </w:rPr>
              <w:t xml:space="preserve">All four team members actively engaged in contributing to the design and work of the project </w:t>
            </w:r>
          </w:p>
        </w:tc>
        <w:tc>
          <w:tcPr>
            <w:tcW w:w="1771" w:type="dxa"/>
          </w:tcPr>
          <w:p w:rsidR="00DB7BE4" w:rsidRDefault="00DB7BE4" w:rsidP="001D5001">
            <w:r>
              <w:rPr>
                <w:sz w:val="20"/>
              </w:rPr>
              <w:t>Three of the four team members actively engaged in contributing to the design and work of the project</w:t>
            </w:r>
          </w:p>
        </w:tc>
        <w:tc>
          <w:tcPr>
            <w:tcW w:w="1771" w:type="dxa"/>
          </w:tcPr>
          <w:p w:rsidR="00DB7BE4" w:rsidRDefault="00DB7BE4" w:rsidP="001D5001">
            <w:r>
              <w:rPr>
                <w:sz w:val="20"/>
              </w:rPr>
              <w:t>Two of the four team members actively engaged in contributing to the design and work of the project</w:t>
            </w:r>
          </w:p>
        </w:tc>
        <w:tc>
          <w:tcPr>
            <w:tcW w:w="1772" w:type="dxa"/>
          </w:tcPr>
          <w:p w:rsidR="00DB7BE4" w:rsidRDefault="00DB7BE4" w:rsidP="001D5001">
            <w:r>
              <w:rPr>
                <w:sz w:val="20"/>
              </w:rPr>
              <w:t>One of the four team members actively engaged in contributing to the design and work of the project</w:t>
            </w:r>
          </w:p>
        </w:tc>
      </w:tr>
      <w:tr w:rsidR="00DB7BE4" w:rsidTr="001D5001">
        <w:tblPrEx>
          <w:tblCellMar>
            <w:top w:w="0" w:type="dxa"/>
            <w:bottom w:w="0" w:type="dxa"/>
          </w:tblCellMar>
        </w:tblPrEx>
        <w:tc>
          <w:tcPr>
            <w:tcW w:w="1771" w:type="dxa"/>
          </w:tcPr>
          <w:p w:rsidR="00DB7BE4" w:rsidRDefault="00DB7BE4" w:rsidP="001D5001">
            <w:r>
              <w:t>Class presentation</w:t>
            </w:r>
          </w:p>
        </w:tc>
        <w:tc>
          <w:tcPr>
            <w:tcW w:w="1771" w:type="dxa"/>
          </w:tcPr>
          <w:p w:rsidR="00DB7BE4" w:rsidRDefault="00DB7BE4" w:rsidP="001D5001">
            <w:pPr>
              <w:rPr>
                <w:sz w:val="20"/>
              </w:rPr>
            </w:pPr>
            <w:r>
              <w:rPr>
                <w:sz w:val="20"/>
              </w:rPr>
              <w:t>Team cluster exhibited poise, enthusiasm, clarity in speech, and voice projection during presentation to class</w:t>
            </w:r>
          </w:p>
        </w:tc>
        <w:tc>
          <w:tcPr>
            <w:tcW w:w="1771" w:type="dxa"/>
          </w:tcPr>
          <w:p w:rsidR="00DB7BE4" w:rsidRDefault="00DB7BE4" w:rsidP="001D5001">
            <w:r>
              <w:rPr>
                <w:sz w:val="20"/>
              </w:rPr>
              <w:t>Team cluster exhibited three of the four criteria during presentation to class</w:t>
            </w:r>
          </w:p>
        </w:tc>
        <w:tc>
          <w:tcPr>
            <w:tcW w:w="1771" w:type="dxa"/>
          </w:tcPr>
          <w:p w:rsidR="00DB7BE4" w:rsidRDefault="00DB7BE4" w:rsidP="001D5001">
            <w:r>
              <w:rPr>
                <w:sz w:val="20"/>
              </w:rPr>
              <w:t>Team cluster exhibited two of the four criteria during presentation to class</w:t>
            </w:r>
          </w:p>
        </w:tc>
        <w:tc>
          <w:tcPr>
            <w:tcW w:w="1772" w:type="dxa"/>
          </w:tcPr>
          <w:p w:rsidR="00DB7BE4" w:rsidRDefault="00DB7BE4" w:rsidP="001D5001">
            <w:r>
              <w:rPr>
                <w:sz w:val="20"/>
              </w:rPr>
              <w:t>Team cluster exhibited one of the four criteria during presentation to class</w:t>
            </w:r>
          </w:p>
        </w:tc>
      </w:tr>
    </w:tbl>
    <w:p w:rsidR="00DB7BE4" w:rsidRDefault="00DB7BE4" w:rsidP="00DB7BE4"/>
    <w:p w:rsidR="00DB7BE4" w:rsidRDefault="00DB7BE4" w:rsidP="00DB7BE4"/>
    <w:p w:rsidR="00DB7BE4" w:rsidRDefault="00DB7BE4" w:rsidP="00DB7BE4">
      <w:pPr>
        <w:rPr>
          <w:rFonts w:ascii="Franklin Gothic Demi Cond" w:hAnsi="Franklin Gothic Demi Cond"/>
        </w:rPr>
      </w:pPr>
      <w:r>
        <w:rPr>
          <w:rFonts w:ascii="Franklin Gothic Demi Cond" w:hAnsi="Franklin Gothic Demi Cond"/>
        </w:rPr>
        <w:t xml:space="preserve">Team members: </w:t>
      </w:r>
    </w:p>
    <w:p w:rsidR="00DB7BE4" w:rsidRDefault="00DB7BE4" w:rsidP="00DB7BE4">
      <w:pPr>
        <w:numPr>
          <w:ilvl w:val="0"/>
          <w:numId w:val="30"/>
        </w:numPr>
        <w:spacing w:after="0" w:line="240" w:lineRule="auto"/>
        <w:rPr>
          <w:rFonts w:ascii="Franklin Gothic Demi Cond" w:hAnsi="Franklin Gothic Demi Cond"/>
        </w:rPr>
      </w:pPr>
      <w:r>
        <w:rPr>
          <w:rFonts w:ascii="Franklin Gothic Demi Cond" w:hAnsi="Franklin Gothic Demi Cond"/>
        </w:rPr>
        <w:lastRenderedPageBreak/>
        <w:t>_______________________</w:t>
      </w:r>
    </w:p>
    <w:p w:rsidR="00DB7BE4" w:rsidRDefault="00DB7BE4" w:rsidP="00DB7BE4">
      <w:pPr>
        <w:numPr>
          <w:ilvl w:val="0"/>
          <w:numId w:val="30"/>
        </w:numPr>
        <w:spacing w:after="0" w:line="240" w:lineRule="auto"/>
        <w:rPr>
          <w:rFonts w:ascii="Franklin Gothic Demi Cond" w:hAnsi="Franklin Gothic Demi Cond"/>
        </w:rPr>
      </w:pPr>
      <w:r>
        <w:rPr>
          <w:rFonts w:ascii="Franklin Gothic Demi Cond" w:hAnsi="Franklin Gothic Demi Cond"/>
        </w:rPr>
        <w:t>_______________________</w:t>
      </w:r>
    </w:p>
    <w:p w:rsidR="00DB7BE4" w:rsidRDefault="00DB7BE4" w:rsidP="00DB7BE4">
      <w:pPr>
        <w:numPr>
          <w:ilvl w:val="0"/>
          <w:numId w:val="30"/>
        </w:numPr>
        <w:spacing w:after="0" w:line="240" w:lineRule="auto"/>
        <w:rPr>
          <w:rFonts w:ascii="Franklin Gothic Demi Cond" w:hAnsi="Franklin Gothic Demi Cond"/>
        </w:rPr>
      </w:pPr>
      <w:r>
        <w:rPr>
          <w:rFonts w:ascii="Franklin Gothic Demi Cond" w:hAnsi="Franklin Gothic Demi Cond"/>
        </w:rPr>
        <w:t>_______________________</w:t>
      </w:r>
    </w:p>
    <w:p w:rsidR="00DB7BE4" w:rsidRDefault="00DB7BE4" w:rsidP="00DB7BE4">
      <w:pPr>
        <w:numPr>
          <w:ilvl w:val="0"/>
          <w:numId w:val="30"/>
        </w:numPr>
        <w:spacing w:after="0" w:line="240" w:lineRule="auto"/>
        <w:rPr>
          <w:rFonts w:ascii="Franklin Gothic Demi Cond" w:hAnsi="Franklin Gothic Demi Cond"/>
        </w:rPr>
      </w:pPr>
      <w:r>
        <w:rPr>
          <w:rFonts w:ascii="Franklin Gothic Demi Cond" w:hAnsi="Franklin Gothic Demi Cond"/>
        </w:rPr>
        <w:t>_______________________</w:t>
      </w:r>
    </w:p>
    <w:p w:rsidR="00DB7BE4" w:rsidRDefault="00DB7BE4" w:rsidP="00DB7BE4">
      <w:pPr>
        <w:rPr>
          <w:rFonts w:ascii="Franklin Gothic Demi Cond" w:hAnsi="Franklin Gothic Demi Cond"/>
        </w:rPr>
      </w:pPr>
    </w:p>
    <w:p w:rsidR="00DB7BE4" w:rsidRDefault="00DB7BE4" w:rsidP="00DB7BE4">
      <w:pPr>
        <w:rPr>
          <w:rFonts w:ascii="Franklin Gothic Demi Cond" w:hAnsi="Franklin Gothic Demi Cond"/>
        </w:rPr>
      </w:pPr>
      <w:r>
        <w:rPr>
          <w:rFonts w:ascii="Franklin Gothic Demi Cond" w:hAnsi="Franklin Gothic Demi Cond"/>
        </w:rPr>
        <w:t>Health problem: ________________________________</w:t>
      </w:r>
    </w:p>
    <w:p w:rsidR="00133788" w:rsidRPr="00D641DD" w:rsidRDefault="00133788" w:rsidP="00F81FDE">
      <w:pPr>
        <w:spacing w:before="120" w:after="120" w:line="240" w:lineRule="auto"/>
        <w:outlineLvl w:val="1"/>
        <w:rPr>
          <w:rFonts w:ascii="Garamond" w:hAnsi="Garamond" w:cs="Arial"/>
        </w:rPr>
      </w:pPr>
    </w:p>
    <w:sectPr w:rsidR="00133788" w:rsidRPr="00D641DD" w:rsidSect="00F528B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0E4" w:rsidRDefault="00CA40E4" w:rsidP="003D1ECD">
      <w:pPr>
        <w:spacing w:after="0" w:line="240" w:lineRule="auto"/>
      </w:pPr>
      <w:r>
        <w:separator/>
      </w:r>
    </w:p>
  </w:endnote>
  <w:endnote w:type="continuationSeparator" w:id="0">
    <w:p w:rsidR="00CA40E4" w:rsidRDefault="00CA40E4"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3D1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0E4" w:rsidRDefault="00CA40E4" w:rsidP="003D1ECD">
      <w:pPr>
        <w:spacing w:after="0" w:line="240" w:lineRule="auto"/>
      </w:pPr>
      <w:r>
        <w:separator/>
      </w:r>
    </w:p>
  </w:footnote>
  <w:footnote w:type="continuationSeparator" w:id="0">
    <w:p w:rsidR="00CA40E4" w:rsidRDefault="00CA40E4"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D4D08"/>
    <w:multiLevelType w:val="hybridMultilevel"/>
    <w:tmpl w:val="C1820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64C39"/>
    <w:multiLevelType w:val="hybridMultilevel"/>
    <w:tmpl w:val="71F66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55946"/>
    <w:multiLevelType w:val="hybridMultilevel"/>
    <w:tmpl w:val="3BC21506"/>
    <w:lvl w:ilvl="0" w:tplc="B518EAC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B2011"/>
    <w:multiLevelType w:val="hybridMultilevel"/>
    <w:tmpl w:val="EC88E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3661B"/>
    <w:multiLevelType w:val="hybridMultilevel"/>
    <w:tmpl w:val="03D43AC6"/>
    <w:lvl w:ilvl="0" w:tplc="E2324DFA">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413F9"/>
    <w:multiLevelType w:val="hybridMultilevel"/>
    <w:tmpl w:val="B750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24"/>
  </w:num>
  <w:num w:numId="5">
    <w:abstractNumId w:val="23"/>
  </w:num>
  <w:num w:numId="6">
    <w:abstractNumId w:val="22"/>
  </w:num>
  <w:num w:numId="7">
    <w:abstractNumId w:val="19"/>
  </w:num>
  <w:num w:numId="8">
    <w:abstractNumId w:val="3"/>
  </w:num>
  <w:num w:numId="9">
    <w:abstractNumId w:val="29"/>
  </w:num>
  <w:num w:numId="10">
    <w:abstractNumId w:val="16"/>
  </w:num>
  <w:num w:numId="11">
    <w:abstractNumId w:val="26"/>
  </w:num>
  <w:num w:numId="12">
    <w:abstractNumId w:val="28"/>
  </w:num>
  <w:num w:numId="13">
    <w:abstractNumId w:val="9"/>
  </w:num>
  <w:num w:numId="14">
    <w:abstractNumId w:val="4"/>
  </w:num>
  <w:num w:numId="15">
    <w:abstractNumId w:val="8"/>
  </w:num>
  <w:num w:numId="16">
    <w:abstractNumId w:val="5"/>
  </w:num>
  <w:num w:numId="17">
    <w:abstractNumId w:val="6"/>
  </w:num>
  <w:num w:numId="18">
    <w:abstractNumId w:val="7"/>
  </w:num>
  <w:num w:numId="19">
    <w:abstractNumId w:val="11"/>
  </w:num>
  <w:num w:numId="20">
    <w:abstractNumId w:val="14"/>
  </w:num>
  <w:num w:numId="21">
    <w:abstractNumId w:val="27"/>
  </w:num>
  <w:num w:numId="22">
    <w:abstractNumId w:val="1"/>
  </w:num>
  <w:num w:numId="23">
    <w:abstractNumId w:val="0"/>
  </w:num>
  <w:num w:numId="24">
    <w:abstractNumId w:val="25"/>
  </w:num>
  <w:num w:numId="25">
    <w:abstractNumId w:val="12"/>
  </w:num>
  <w:num w:numId="26">
    <w:abstractNumId w:val="2"/>
  </w:num>
  <w:num w:numId="27">
    <w:abstractNumId w:val="18"/>
  </w:num>
  <w:num w:numId="28">
    <w:abstractNumId w:val="21"/>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24830"/>
    <w:rsid w:val="0003249A"/>
    <w:rsid w:val="00040DD3"/>
    <w:rsid w:val="00056C91"/>
    <w:rsid w:val="00083B2D"/>
    <w:rsid w:val="0009176E"/>
    <w:rsid w:val="0009644C"/>
    <w:rsid w:val="000A1454"/>
    <w:rsid w:val="000B0304"/>
    <w:rsid w:val="000D1298"/>
    <w:rsid w:val="000D34D2"/>
    <w:rsid w:val="000F1BF8"/>
    <w:rsid w:val="000F7F10"/>
    <w:rsid w:val="001044DA"/>
    <w:rsid w:val="00133788"/>
    <w:rsid w:val="00135B33"/>
    <w:rsid w:val="00140081"/>
    <w:rsid w:val="001507DD"/>
    <w:rsid w:val="00180ABC"/>
    <w:rsid w:val="00183243"/>
    <w:rsid w:val="001A5FD4"/>
    <w:rsid w:val="001D2D15"/>
    <w:rsid w:val="001D3F9B"/>
    <w:rsid w:val="001E0924"/>
    <w:rsid w:val="001F1433"/>
    <w:rsid w:val="002055C3"/>
    <w:rsid w:val="002149B6"/>
    <w:rsid w:val="00222D58"/>
    <w:rsid w:val="00255C2B"/>
    <w:rsid w:val="0026651F"/>
    <w:rsid w:val="0028765A"/>
    <w:rsid w:val="0028765F"/>
    <w:rsid w:val="002A16A3"/>
    <w:rsid w:val="002A6C7F"/>
    <w:rsid w:val="002C6119"/>
    <w:rsid w:val="002F277F"/>
    <w:rsid w:val="003272D5"/>
    <w:rsid w:val="00360072"/>
    <w:rsid w:val="003814C3"/>
    <w:rsid w:val="0038443D"/>
    <w:rsid w:val="00386D7C"/>
    <w:rsid w:val="00390A88"/>
    <w:rsid w:val="003D1ECD"/>
    <w:rsid w:val="00420174"/>
    <w:rsid w:val="0044367C"/>
    <w:rsid w:val="004478D6"/>
    <w:rsid w:val="004752E2"/>
    <w:rsid w:val="004D7553"/>
    <w:rsid w:val="004E035F"/>
    <w:rsid w:val="00503A1C"/>
    <w:rsid w:val="005147A3"/>
    <w:rsid w:val="00525F37"/>
    <w:rsid w:val="00535E8D"/>
    <w:rsid w:val="005424C6"/>
    <w:rsid w:val="005427B3"/>
    <w:rsid w:val="005471B2"/>
    <w:rsid w:val="00551C78"/>
    <w:rsid w:val="0057411D"/>
    <w:rsid w:val="005B1054"/>
    <w:rsid w:val="005C35EA"/>
    <w:rsid w:val="005C588E"/>
    <w:rsid w:val="005D3856"/>
    <w:rsid w:val="0060016A"/>
    <w:rsid w:val="00610942"/>
    <w:rsid w:val="00642584"/>
    <w:rsid w:val="0067210F"/>
    <w:rsid w:val="006723C6"/>
    <w:rsid w:val="00682D66"/>
    <w:rsid w:val="006C3E25"/>
    <w:rsid w:val="006E4DBA"/>
    <w:rsid w:val="006F125B"/>
    <w:rsid w:val="007002AE"/>
    <w:rsid w:val="00703981"/>
    <w:rsid w:val="00713E86"/>
    <w:rsid w:val="00740323"/>
    <w:rsid w:val="00752EB3"/>
    <w:rsid w:val="007634DA"/>
    <w:rsid w:val="00764A27"/>
    <w:rsid w:val="00773189"/>
    <w:rsid w:val="00783D4B"/>
    <w:rsid w:val="007A35D0"/>
    <w:rsid w:val="007B157C"/>
    <w:rsid w:val="007B28E6"/>
    <w:rsid w:val="007C50E4"/>
    <w:rsid w:val="007E01D4"/>
    <w:rsid w:val="007E448E"/>
    <w:rsid w:val="007E6145"/>
    <w:rsid w:val="007E680F"/>
    <w:rsid w:val="00824AE1"/>
    <w:rsid w:val="00840F85"/>
    <w:rsid w:val="00856AE7"/>
    <w:rsid w:val="008746F1"/>
    <w:rsid w:val="00881FBC"/>
    <w:rsid w:val="00884D77"/>
    <w:rsid w:val="008D1695"/>
    <w:rsid w:val="008D5B91"/>
    <w:rsid w:val="008E1E64"/>
    <w:rsid w:val="0093112E"/>
    <w:rsid w:val="00945BAC"/>
    <w:rsid w:val="00950131"/>
    <w:rsid w:val="009612DC"/>
    <w:rsid w:val="009D115E"/>
    <w:rsid w:val="009D2128"/>
    <w:rsid w:val="009F1852"/>
    <w:rsid w:val="00A064E9"/>
    <w:rsid w:val="00A176C6"/>
    <w:rsid w:val="00A33726"/>
    <w:rsid w:val="00A3456A"/>
    <w:rsid w:val="00A57CA1"/>
    <w:rsid w:val="00A71E61"/>
    <w:rsid w:val="00AC2832"/>
    <w:rsid w:val="00AE37B3"/>
    <w:rsid w:val="00AF020F"/>
    <w:rsid w:val="00AF22FF"/>
    <w:rsid w:val="00AF71AF"/>
    <w:rsid w:val="00B155F0"/>
    <w:rsid w:val="00B1621A"/>
    <w:rsid w:val="00B44BCD"/>
    <w:rsid w:val="00BB0F51"/>
    <w:rsid w:val="00BB2010"/>
    <w:rsid w:val="00BC36EB"/>
    <w:rsid w:val="00BC388C"/>
    <w:rsid w:val="00BC41EA"/>
    <w:rsid w:val="00BC5FA5"/>
    <w:rsid w:val="00BD2EA2"/>
    <w:rsid w:val="00BD4E93"/>
    <w:rsid w:val="00BE2F35"/>
    <w:rsid w:val="00C13252"/>
    <w:rsid w:val="00C15FAC"/>
    <w:rsid w:val="00C256BB"/>
    <w:rsid w:val="00C53C44"/>
    <w:rsid w:val="00C93D23"/>
    <w:rsid w:val="00CA40E4"/>
    <w:rsid w:val="00CB2E2E"/>
    <w:rsid w:val="00CB339B"/>
    <w:rsid w:val="00CD0CFF"/>
    <w:rsid w:val="00CD67A5"/>
    <w:rsid w:val="00CE1D05"/>
    <w:rsid w:val="00CE7020"/>
    <w:rsid w:val="00CF2217"/>
    <w:rsid w:val="00CF521A"/>
    <w:rsid w:val="00D05DE6"/>
    <w:rsid w:val="00D16CFC"/>
    <w:rsid w:val="00D24D89"/>
    <w:rsid w:val="00D2587B"/>
    <w:rsid w:val="00D43298"/>
    <w:rsid w:val="00D43A3E"/>
    <w:rsid w:val="00D44D98"/>
    <w:rsid w:val="00D517F1"/>
    <w:rsid w:val="00D641DD"/>
    <w:rsid w:val="00D9064D"/>
    <w:rsid w:val="00DA6393"/>
    <w:rsid w:val="00DB7BE4"/>
    <w:rsid w:val="00DC028A"/>
    <w:rsid w:val="00DD41EC"/>
    <w:rsid w:val="00E17C9C"/>
    <w:rsid w:val="00E42641"/>
    <w:rsid w:val="00E42744"/>
    <w:rsid w:val="00E97076"/>
    <w:rsid w:val="00EB169F"/>
    <w:rsid w:val="00EE3971"/>
    <w:rsid w:val="00F0375B"/>
    <w:rsid w:val="00F2305E"/>
    <w:rsid w:val="00F25FC7"/>
    <w:rsid w:val="00F528B8"/>
    <w:rsid w:val="00F5666C"/>
    <w:rsid w:val="00F7319D"/>
    <w:rsid w:val="00F81FDE"/>
    <w:rsid w:val="00F97B9B"/>
    <w:rsid w:val="00FA2492"/>
    <w:rsid w:val="00FA4844"/>
    <w:rsid w:val="00FC0C9A"/>
    <w:rsid w:val="00FD38F2"/>
    <w:rsid w:val="00FE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7FC266-EB33-4849-AF39-EFB30B81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1">
    <w:name w:val="heading 1"/>
    <w:basedOn w:val="Normal"/>
    <w:next w:val="Normal"/>
    <w:link w:val="Heading1Char"/>
    <w:qFormat/>
    <w:rsid w:val="00DB7BE4"/>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Strong">
    <w:name w:val="Strong"/>
    <w:basedOn w:val="DefaultParagraphFont"/>
    <w:uiPriority w:val="22"/>
    <w:qFormat/>
    <w:rsid w:val="00083B2D"/>
    <w:rPr>
      <w:b/>
      <w:bCs/>
    </w:rPr>
  </w:style>
  <w:style w:type="character" w:customStyle="1" w:styleId="Heading1Char">
    <w:name w:val="Heading 1 Char"/>
    <w:basedOn w:val="DefaultParagraphFont"/>
    <w:link w:val="Heading1"/>
    <w:rsid w:val="00DB7BE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yrigh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5CKd0aPSWe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5CKd0aPSW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2</cp:revision>
  <cp:lastPrinted>2014-02-05T19:49:00Z</cp:lastPrinted>
  <dcterms:created xsi:type="dcterms:W3CDTF">2016-05-31T19:15:00Z</dcterms:created>
  <dcterms:modified xsi:type="dcterms:W3CDTF">2016-05-31T19:15:00Z</dcterms:modified>
</cp:coreProperties>
</file>