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6016" w:type="pct"/>
        <w:tblInd w:w="-1085" w:type="dxa"/>
        <w:tblLook w:val="04A0" w:firstRow="1" w:lastRow="0" w:firstColumn="1" w:lastColumn="0" w:noHBand="0" w:noVBand="1"/>
      </w:tblPr>
      <w:tblGrid>
        <w:gridCol w:w="1541"/>
        <w:gridCol w:w="9709"/>
      </w:tblGrid>
      <w:tr w:rsidR="00F528B8" w:rsidRPr="00E028B1" w14:paraId="45F1600D" w14:textId="77777777" w:rsidTr="008E3C18">
        <w:tc>
          <w:tcPr>
            <w:tcW w:w="685" w:type="pct"/>
          </w:tcPr>
          <w:p w14:paraId="23898E02" w14:textId="77777777" w:rsidR="00F528B8" w:rsidRPr="00E028B1" w:rsidRDefault="00F528B8" w:rsidP="006A5D92">
            <w:pPr>
              <w:spacing w:before="120" w:after="120"/>
              <w:ind w:left="-18" w:firstLine="18"/>
              <w:rPr>
                <w:rFonts w:asciiTheme="minorHAnsi" w:eastAsia="Times New Roman" w:hAnsiTheme="minorHAnsi"/>
                <w:b/>
              </w:rPr>
            </w:pPr>
            <w:r w:rsidRPr="00E028B1">
              <w:rPr>
                <w:rFonts w:asciiTheme="minorHAnsi" w:eastAsia="Times New Roman" w:hAnsiTheme="minorHAnsi"/>
                <w:b/>
              </w:rPr>
              <w:t xml:space="preserve">Title </w:t>
            </w:r>
          </w:p>
        </w:tc>
        <w:tc>
          <w:tcPr>
            <w:tcW w:w="4315" w:type="pct"/>
          </w:tcPr>
          <w:p w14:paraId="03EBC55F" w14:textId="783C6E7D" w:rsidR="00D21223" w:rsidRDefault="00730CBB" w:rsidP="00E23F10">
            <w:pPr>
              <w:spacing w:before="120" w:after="120"/>
              <w:rPr>
                <w:rFonts w:asciiTheme="minorHAnsi" w:eastAsia="Times New Roman" w:hAnsiTheme="minorHAnsi"/>
                <w:b/>
              </w:rPr>
            </w:pPr>
            <w:r>
              <w:rPr>
                <w:rFonts w:asciiTheme="minorHAnsi" w:eastAsia="Times New Roman" w:hAnsiTheme="minorHAnsi"/>
                <w:b/>
              </w:rPr>
              <w:t>Designing and Analyzing Data Collected from Wearable Devices t</w:t>
            </w:r>
            <w:r w:rsidR="005C1B0E">
              <w:rPr>
                <w:rFonts w:asciiTheme="minorHAnsi" w:eastAsia="Times New Roman" w:hAnsiTheme="minorHAnsi"/>
                <w:b/>
              </w:rPr>
              <w:t>o Solve Problems in Health Care</w:t>
            </w:r>
            <w:bookmarkStart w:id="0" w:name="_GoBack"/>
            <w:bookmarkEnd w:id="0"/>
          </w:p>
          <w:p w14:paraId="6F19A58F" w14:textId="384D2E08" w:rsidR="00E23F10" w:rsidRPr="00E028B1" w:rsidRDefault="00E23F10" w:rsidP="00E23F10">
            <w:pPr>
              <w:spacing w:before="120" w:after="120"/>
              <w:rPr>
                <w:rFonts w:asciiTheme="minorHAnsi" w:eastAsia="Times New Roman" w:hAnsiTheme="minorHAnsi"/>
                <w:b/>
              </w:rPr>
            </w:pPr>
          </w:p>
        </w:tc>
      </w:tr>
      <w:tr w:rsidR="00F528B8" w:rsidRPr="00E028B1" w14:paraId="656ADFD6" w14:textId="77777777" w:rsidTr="008E3C18">
        <w:tc>
          <w:tcPr>
            <w:tcW w:w="685" w:type="pct"/>
          </w:tcPr>
          <w:p w14:paraId="57FEAB5D" w14:textId="18EE8D4D" w:rsidR="00F528B8" w:rsidRPr="00E028B1" w:rsidRDefault="00F528B8" w:rsidP="00F81FDE">
            <w:pPr>
              <w:spacing w:before="120" w:after="120"/>
              <w:rPr>
                <w:rFonts w:asciiTheme="minorHAnsi" w:eastAsia="Times New Roman" w:hAnsiTheme="minorHAnsi"/>
                <w:b/>
              </w:rPr>
            </w:pPr>
            <w:r w:rsidRPr="00E028B1">
              <w:rPr>
                <w:rFonts w:asciiTheme="minorHAnsi" w:eastAsia="Times New Roman" w:hAnsiTheme="minorHAnsi"/>
                <w:b/>
              </w:rPr>
              <w:t xml:space="preserve">Introduction </w:t>
            </w:r>
          </w:p>
          <w:p w14:paraId="6000E40D" w14:textId="77777777" w:rsidR="00F528B8" w:rsidRPr="00E028B1" w:rsidRDefault="00F528B8" w:rsidP="00F81FDE">
            <w:pPr>
              <w:spacing w:before="120" w:after="120"/>
              <w:rPr>
                <w:rFonts w:asciiTheme="minorHAnsi" w:eastAsia="Times New Roman" w:hAnsiTheme="minorHAnsi"/>
                <w:b/>
              </w:rPr>
            </w:pPr>
          </w:p>
        </w:tc>
        <w:tc>
          <w:tcPr>
            <w:tcW w:w="4315" w:type="pct"/>
          </w:tcPr>
          <w:p w14:paraId="23BAA809" w14:textId="77777777" w:rsidR="00EC2913" w:rsidRDefault="00EC2913" w:rsidP="00EC2913">
            <w:pPr>
              <w:pStyle w:val="ListParagraph"/>
              <w:spacing w:before="120" w:after="120"/>
              <w:rPr>
                <w:rFonts w:asciiTheme="minorHAnsi" w:hAnsiTheme="minorHAnsi"/>
                <w:color w:val="000000"/>
                <w:shd w:val="clear" w:color="auto" w:fill="FFFFFF"/>
              </w:rPr>
            </w:pPr>
            <w:r>
              <w:rPr>
                <w:rFonts w:asciiTheme="minorHAnsi" w:hAnsiTheme="minorHAnsi"/>
                <w:color w:val="000000"/>
                <w:shd w:val="clear" w:color="auto" w:fill="FFFFFF"/>
              </w:rPr>
              <w:t xml:space="preserve">Have you ever wondered how clothing and other items you wear; such as a watch, shirt, coat, shoes, hat, and much more could save you or a love one’s life?  </w:t>
            </w:r>
          </w:p>
          <w:p w14:paraId="4ACD2C0C" w14:textId="77777777" w:rsidR="00EC2913" w:rsidRDefault="00EC2913" w:rsidP="00EC2913">
            <w:pPr>
              <w:pStyle w:val="ListParagraph"/>
              <w:spacing w:before="120" w:after="120"/>
              <w:ind w:firstLine="720"/>
              <w:rPr>
                <w:rFonts w:asciiTheme="minorHAnsi" w:hAnsiTheme="minorHAnsi"/>
                <w:color w:val="000000"/>
                <w:shd w:val="clear" w:color="auto" w:fill="FFFFFF"/>
              </w:rPr>
            </w:pPr>
            <w:r>
              <w:rPr>
                <w:rFonts w:asciiTheme="minorHAnsi" w:hAnsiTheme="minorHAnsi"/>
                <w:color w:val="000000"/>
                <w:shd w:val="clear" w:color="auto" w:fill="FFFFFF"/>
              </w:rPr>
              <w:t>As humans, we are faced with many potential health risks in our society, which is why billions of dollars are poured into research centered on health care.  The question remains, could research and the development of technology be used to improve our health care?  If so, how can we design and program wearable devices to collect data; from such innovative developments; to make further advancements and preventative measures in healthcare.</w:t>
            </w:r>
          </w:p>
          <w:p w14:paraId="3C1FACD7" w14:textId="77777777" w:rsidR="00EC2913" w:rsidRDefault="00EC2913" w:rsidP="00EC2913">
            <w:pPr>
              <w:pStyle w:val="ListParagraph"/>
              <w:spacing w:before="120" w:after="120"/>
              <w:ind w:firstLine="720"/>
              <w:rPr>
                <w:rFonts w:asciiTheme="minorHAnsi" w:hAnsiTheme="minorHAnsi"/>
                <w:color w:val="000000"/>
                <w:shd w:val="clear" w:color="auto" w:fill="FFFFFF"/>
              </w:rPr>
            </w:pPr>
            <w:r>
              <w:rPr>
                <w:rFonts w:asciiTheme="minorHAnsi" w:hAnsiTheme="minorHAnsi"/>
                <w:color w:val="000000"/>
                <w:shd w:val="clear" w:color="auto" w:fill="FFFFFF"/>
              </w:rPr>
              <w:t xml:space="preserve"> This lesson was designed to make students aware of the health issues in our society and how wearable devices are being used to solve these health challenges.  The tasks in the lessons are open-ended and are designed to have multiple approaches.  With that in mind, the students are to learn how to use prior knowledge, critical thinking, and problem solving skills to make sense of the lesson’s task mathematically.  They are encouraged to be risk takers and innovators, which is what engineers, scientist, and researchers use to make such strides in improving our health care system.</w:t>
            </w:r>
          </w:p>
          <w:p w14:paraId="2E5747D1" w14:textId="2636E9F8" w:rsidR="00F528B8" w:rsidRPr="00E028B1" w:rsidRDefault="00F528B8" w:rsidP="00EC2913">
            <w:pPr>
              <w:pStyle w:val="ListParagraph"/>
              <w:spacing w:before="120" w:after="120"/>
              <w:rPr>
                <w:rFonts w:asciiTheme="minorHAnsi" w:eastAsia="Times New Roman" w:hAnsiTheme="minorHAnsi"/>
              </w:rPr>
            </w:pPr>
          </w:p>
        </w:tc>
      </w:tr>
      <w:tr w:rsidR="00F528B8" w:rsidRPr="00E028B1" w14:paraId="40CAB21F" w14:textId="77777777" w:rsidTr="008E3C18">
        <w:tc>
          <w:tcPr>
            <w:tcW w:w="685" w:type="pct"/>
          </w:tcPr>
          <w:p w14:paraId="5019F673" w14:textId="057B6047" w:rsidR="00F528B8" w:rsidRPr="00E028B1" w:rsidRDefault="00F528B8" w:rsidP="009257D4">
            <w:pPr>
              <w:spacing w:before="120" w:after="120"/>
              <w:rPr>
                <w:rFonts w:asciiTheme="minorHAnsi" w:hAnsiTheme="minorHAnsi"/>
                <w:b/>
                <w:color w:val="00B050"/>
              </w:rPr>
            </w:pPr>
            <w:r w:rsidRPr="00E028B1">
              <w:rPr>
                <w:rFonts w:asciiTheme="minorHAnsi" w:hAnsiTheme="minorHAnsi"/>
                <w:b/>
              </w:rPr>
              <w:t xml:space="preserve">Real Science Application </w:t>
            </w:r>
          </w:p>
          <w:p w14:paraId="0F106E3A" w14:textId="77777777" w:rsidR="009257D4" w:rsidRPr="00E028B1" w:rsidRDefault="009257D4" w:rsidP="009257D4">
            <w:pPr>
              <w:spacing w:before="120" w:after="120"/>
              <w:rPr>
                <w:rFonts w:asciiTheme="minorHAnsi" w:hAnsiTheme="minorHAnsi"/>
                <w:b/>
              </w:rPr>
            </w:pPr>
          </w:p>
        </w:tc>
        <w:tc>
          <w:tcPr>
            <w:tcW w:w="4315" w:type="pct"/>
          </w:tcPr>
          <w:p w14:paraId="41965F16" w14:textId="23E5F7C3" w:rsidR="00D168A4" w:rsidRPr="00E028B1" w:rsidRDefault="00D168A4" w:rsidP="00AE134F">
            <w:pPr>
              <w:spacing w:before="120" w:after="120"/>
              <w:rPr>
                <w:rFonts w:asciiTheme="minorHAnsi" w:hAnsiTheme="minorHAnsi"/>
                <w:i/>
              </w:rPr>
            </w:pPr>
            <w:r w:rsidRPr="00AE134F">
              <w:rPr>
                <w:rFonts w:asciiTheme="minorHAnsi" w:eastAsia="Times New Roman" w:hAnsiTheme="minorHAnsi"/>
              </w:rPr>
              <w:t>A person’s gait can be used as an indication of serious health issues and or a</w:t>
            </w:r>
            <w:r w:rsidR="00E23F10" w:rsidRPr="00AE134F">
              <w:rPr>
                <w:rFonts w:asciiTheme="minorHAnsi" w:eastAsia="Times New Roman" w:hAnsiTheme="minorHAnsi"/>
              </w:rPr>
              <w:t>n</w:t>
            </w:r>
            <w:r w:rsidRPr="00AE134F">
              <w:rPr>
                <w:rFonts w:asciiTheme="minorHAnsi" w:eastAsia="Times New Roman" w:hAnsiTheme="minorHAnsi"/>
              </w:rPr>
              <w:t xml:space="preserve"> early detection of</w:t>
            </w:r>
            <w:r w:rsidR="00AE134F">
              <w:rPr>
                <w:rFonts w:asciiTheme="minorHAnsi" w:eastAsia="Times New Roman" w:hAnsiTheme="minorHAnsi"/>
              </w:rPr>
              <w:t xml:space="preserve"> a</w:t>
            </w:r>
            <w:r w:rsidRPr="00AE134F">
              <w:rPr>
                <w:rFonts w:asciiTheme="minorHAnsi" w:eastAsia="Times New Roman" w:hAnsiTheme="minorHAnsi"/>
              </w:rPr>
              <w:t xml:space="preserve"> potential fall that could cause other health issues.</w:t>
            </w:r>
            <w:r w:rsidR="00AE134F">
              <w:rPr>
                <w:rFonts w:asciiTheme="minorHAnsi" w:eastAsia="Times New Roman" w:hAnsiTheme="minorHAnsi"/>
              </w:rPr>
              <w:t xml:space="preserve"> For an example, a</w:t>
            </w:r>
            <w:r w:rsidR="00360263" w:rsidRPr="00AE134F">
              <w:rPr>
                <w:rFonts w:asciiTheme="minorHAnsi" w:eastAsia="Times New Roman" w:hAnsiTheme="minorHAnsi"/>
              </w:rPr>
              <w:t xml:space="preserve"> high temperature and a fast</w:t>
            </w:r>
            <w:r w:rsidR="00E23F10" w:rsidRPr="00AE134F">
              <w:rPr>
                <w:rFonts w:asciiTheme="minorHAnsi" w:eastAsia="Times New Roman" w:hAnsiTheme="minorHAnsi"/>
              </w:rPr>
              <w:t xml:space="preserve"> heart rate could be an </w:t>
            </w:r>
            <w:r w:rsidR="00360263" w:rsidRPr="00AE134F">
              <w:rPr>
                <w:rFonts w:asciiTheme="minorHAnsi" w:eastAsia="Times New Roman" w:hAnsiTheme="minorHAnsi"/>
              </w:rPr>
              <w:t>indication of serious health issues</w:t>
            </w:r>
            <w:r w:rsidR="00E23F10" w:rsidRPr="00AE134F">
              <w:rPr>
                <w:rFonts w:asciiTheme="minorHAnsi" w:eastAsia="Times New Roman" w:hAnsiTheme="minorHAnsi"/>
              </w:rPr>
              <w:t xml:space="preserve"> in humans who are under a lot of stress.</w:t>
            </w:r>
          </w:p>
        </w:tc>
      </w:tr>
    </w:tbl>
    <w:p w14:paraId="3B203504" w14:textId="5EDF4280" w:rsidR="00A33726" w:rsidRPr="00E028B1" w:rsidRDefault="00A33726">
      <w:pPr>
        <w:rPr>
          <w:rFonts w:asciiTheme="minorHAnsi" w:hAnsiTheme="minorHAnsi"/>
          <w:sz w:val="20"/>
          <w:szCs w:val="20"/>
        </w:rPr>
      </w:pPr>
      <w:r w:rsidRPr="00E028B1">
        <w:rPr>
          <w:rFonts w:asciiTheme="minorHAnsi" w:hAnsiTheme="minorHAnsi"/>
          <w:sz w:val="20"/>
          <w:szCs w:val="20"/>
        </w:rPr>
        <w:br w:type="page"/>
      </w:r>
    </w:p>
    <w:tbl>
      <w:tblPr>
        <w:tblStyle w:val="TableGrid"/>
        <w:tblW w:w="5872" w:type="pct"/>
        <w:tblInd w:w="-815" w:type="dxa"/>
        <w:tblLayout w:type="fixed"/>
        <w:tblLook w:val="04A0" w:firstRow="1" w:lastRow="0" w:firstColumn="1" w:lastColumn="0" w:noHBand="0" w:noVBand="1"/>
      </w:tblPr>
      <w:tblGrid>
        <w:gridCol w:w="1801"/>
        <w:gridCol w:w="9180"/>
      </w:tblGrid>
      <w:tr w:rsidR="00783D4B" w:rsidRPr="00E028B1" w14:paraId="22B26182" w14:textId="77777777" w:rsidTr="00E028B1">
        <w:trPr>
          <w:trHeight w:val="4301"/>
        </w:trPr>
        <w:tc>
          <w:tcPr>
            <w:tcW w:w="820" w:type="pct"/>
          </w:tcPr>
          <w:p w14:paraId="5D9EA78E" w14:textId="77777777" w:rsidR="00783D4B" w:rsidRPr="00E028B1" w:rsidRDefault="00783D4B" w:rsidP="009257D4">
            <w:pPr>
              <w:spacing w:before="120" w:after="120"/>
              <w:rPr>
                <w:rFonts w:asciiTheme="minorHAnsi" w:eastAsia="Times New Roman" w:hAnsiTheme="minorHAnsi"/>
                <w:b/>
              </w:rPr>
            </w:pPr>
            <w:r w:rsidRPr="00E028B1">
              <w:rPr>
                <w:rFonts w:asciiTheme="minorHAnsi" w:eastAsia="Times New Roman" w:hAnsiTheme="minorHAnsi"/>
                <w:b/>
              </w:rPr>
              <w:lastRenderedPageBreak/>
              <w:t xml:space="preserve">Curriculum Alignment </w:t>
            </w:r>
          </w:p>
        </w:tc>
        <w:tc>
          <w:tcPr>
            <w:tcW w:w="4180" w:type="pct"/>
          </w:tcPr>
          <w:tbl>
            <w:tblPr>
              <w:tblStyle w:val="PlainTable31"/>
              <w:tblW w:w="8009" w:type="dxa"/>
              <w:tblLayout w:type="fixed"/>
              <w:tblLook w:val="04A0" w:firstRow="1" w:lastRow="0" w:firstColumn="1" w:lastColumn="0" w:noHBand="0" w:noVBand="1"/>
            </w:tblPr>
            <w:tblGrid>
              <w:gridCol w:w="1288"/>
              <w:gridCol w:w="1073"/>
              <w:gridCol w:w="5648"/>
            </w:tblGrid>
            <w:tr w:rsidR="009257D4" w:rsidRPr="00E028B1" w14:paraId="3980A833" w14:textId="77777777" w:rsidTr="000D105C">
              <w:trPr>
                <w:cnfStyle w:val="100000000000" w:firstRow="1" w:lastRow="0" w:firstColumn="0" w:lastColumn="0" w:oddVBand="0" w:evenVBand="0" w:oddHBand="0" w:evenHBand="0" w:firstRowFirstColumn="0" w:firstRowLastColumn="0" w:lastRowFirstColumn="0" w:lastRowLastColumn="0"/>
                <w:trHeight w:val="648"/>
              </w:trPr>
              <w:tc>
                <w:tcPr>
                  <w:cnfStyle w:val="001000000100" w:firstRow="0" w:lastRow="0" w:firstColumn="1" w:lastColumn="0" w:oddVBand="0" w:evenVBand="0" w:oddHBand="0" w:evenHBand="0" w:firstRowFirstColumn="1" w:firstRowLastColumn="0" w:lastRowFirstColumn="0" w:lastRowLastColumn="0"/>
                  <w:tcW w:w="1288" w:type="dxa"/>
                </w:tcPr>
                <w:p w14:paraId="2A8EC8E8" w14:textId="77777777" w:rsidR="009257D4" w:rsidRPr="00E028B1" w:rsidRDefault="009257D4" w:rsidP="0043431F">
                  <w:pPr>
                    <w:rPr>
                      <w:rFonts w:asciiTheme="minorHAnsi" w:eastAsia="Times New Roman" w:hAnsiTheme="minorHAnsi"/>
                      <w:sz w:val="20"/>
                      <w:szCs w:val="20"/>
                    </w:rPr>
                  </w:pPr>
                  <w:r w:rsidRPr="00E028B1">
                    <w:rPr>
                      <w:rFonts w:asciiTheme="minorHAnsi" w:eastAsia="Times New Roman" w:hAnsiTheme="minorHAnsi"/>
                      <w:sz w:val="20"/>
                      <w:szCs w:val="20"/>
                    </w:rPr>
                    <w:t>Content Area</w:t>
                  </w:r>
                </w:p>
              </w:tc>
              <w:tc>
                <w:tcPr>
                  <w:tcW w:w="1073" w:type="dxa"/>
                </w:tcPr>
                <w:p w14:paraId="42BE2959" w14:textId="77777777" w:rsidR="009257D4" w:rsidRPr="00E028B1" w:rsidRDefault="009257D4" w:rsidP="0043431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Grade Level</w:t>
                  </w:r>
                </w:p>
              </w:tc>
              <w:tc>
                <w:tcPr>
                  <w:tcW w:w="5648" w:type="dxa"/>
                </w:tcPr>
                <w:p w14:paraId="14451699" w14:textId="77777777" w:rsidR="009257D4" w:rsidRPr="00E028B1" w:rsidRDefault="009257D4" w:rsidP="0043431F">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NGSS / Common Core Math</w:t>
                  </w:r>
                </w:p>
              </w:tc>
            </w:tr>
            <w:tr w:rsidR="000D105C" w:rsidRPr="00E028B1" w14:paraId="2EA37172" w14:textId="77777777" w:rsidTr="000D10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8" w:type="dxa"/>
                  <w:shd w:val="clear" w:color="auto" w:fill="FFFFFF" w:themeFill="background1"/>
                </w:tcPr>
                <w:p w14:paraId="2E32B84E" w14:textId="77777777" w:rsidR="000D105C" w:rsidRPr="00E028B1" w:rsidRDefault="000D105C" w:rsidP="0043431F">
                  <w:pPr>
                    <w:rPr>
                      <w:rFonts w:asciiTheme="minorHAnsi" w:eastAsia="Times New Roman" w:hAnsiTheme="minorHAnsi"/>
                      <w:sz w:val="20"/>
                      <w:szCs w:val="20"/>
                    </w:rPr>
                  </w:pPr>
                </w:p>
              </w:tc>
              <w:tc>
                <w:tcPr>
                  <w:tcW w:w="1073" w:type="dxa"/>
                  <w:shd w:val="clear" w:color="auto" w:fill="FFFFFF" w:themeFill="background1"/>
                </w:tcPr>
                <w:p w14:paraId="6AD5519D" w14:textId="77777777" w:rsidR="000D105C" w:rsidRPr="00E028B1" w:rsidRDefault="000D105C" w:rsidP="0043431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p>
              </w:tc>
              <w:tc>
                <w:tcPr>
                  <w:tcW w:w="5648" w:type="dxa"/>
                  <w:shd w:val="clear" w:color="auto" w:fill="FFFFFF" w:themeFill="background1"/>
                </w:tcPr>
                <w:p w14:paraId="14A8E69A" w14:textId="77777777" w:rsidR="000D105C" w:rsidRPr="00E028B1" w:rsidRDefault="000D105C" w:rsidP="0043431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p>
              </w:tc>
            </w:tr>
            <w:tr w:rsidR="000D105C" w:rsidRPr="00E028B1" w14:paraId="7D23E3BB" w14:textId="77777777" w:rsidTr="000D105C">
              <w:tc>
                <w:tcPr>
                  <w:cnfStyle w:val="001000000000" w:firstRow="0" w:lastRow="0" w:firstColumn="1" w:lastColumn="0" w:oddVBand="0" w:evenVBand="0" w:oddHBand="0" w:evenHBand="0" w:firstRowFirstColumn="0" w:firstRowLastColumn="0" w:lastRowFirstColumn="0" w:lastRowLastColumn="0"/>
                  <w:tcW w:w="1288" w:type="dxa"/>
                  <w:shd w:val="clear" w:color="auto" w:fill="FFFFFF" w:themeFill="background1"/>
                </w:tcPr>
                <w:p w14:paraId="17C18459" w14:textId="77777777" w:rsidR="009257D4" w:rsidRPr="00AE134F" w:rsidRDefault="009257D4" w:rsidP="0043431F">
                  <w:pPr>
                    <w:rPr>
                      <w:rFonts w:asciiTheme="minorHAnsi" w:eastAsia="Times New Roman" w:hAnsiTheme="minorHAnsi"/>
                      <w:b w:val="0"/>
                      <w:sz w:val="20"/>
                      <w:szCs w:val="20"/>
                    </w:rPr>
                  </w:pPr>
                  <w:r w:rsidRPr="00AE134F">
                    <w:rPr>
                      <w:rFonts w:asciiTheme="minorHAnsi" w:eastAsia="Times New Roman" w:hAnsiTheme="minorHAnsi"/>
                      <w:b w:val="0"/>
                      <w:sz w:val="20"/>
                      <w:szCs w:val="20"/>
                    </w:rPr>
                    <w:t>Common Core Math II/III</w:t>
                  </w:r>
                </w:p>
              </w:tc>
              <w:tc>
                <w:tcPr>
                  <w:tcW w:w="1073" w:type="dxa"/>
                  <w:shd w:val="clear" w:color="auto" w:fill="FFFFFF" w:themeFill="background1"/>
                </w:tcPr>
                <w:p w14:paraId="75FEF94F" w14:textId="77777777" w:rsidR="009257D4" w:rsidRPr="00E028B1" w:rsidRDefault="009257D4" w:rsidP="0043431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10</w:t>
                  </w:r>
                  <w:r w:rsidRPr="00E028B1">
                    <w:rPr>
                      <w:rFonts w:asciiTheme="minorHAnsi" w:eastAsia="Times New Roman" w:hAnsiTheme="minorHAnsi"/>
                      <w:sz w:val="20"/>
                      <w:szCs w:val="20"/>
                      <w:vertAlign w:val="superscript"/>
                    </w:rPr>
                    <w:t>th</w:t>
                  </w:r>
                  <w:r w:rsidRPr="00E028B1">
                    <w:rPr>
                      <w:rFonts w:asciiTheme="minorHAnsi" w:eastAsia="Times New Roman" w:hAnsiTheme="minorHAnsi"/>
                      <w:sz w:val="20"/>
                      <w:szCs w:val="20"/>
                    </w:rPr>
                    <w:t>-12th</w:t>
                  </w:r>
                </w:p>
              </w:tc>
              <w:tc>
                <w:tcPr>
                  <w:tcW w:w="5648" w:type="dxa"/>
                  <w:shd w:val="clear" w:color="auto" w:fill="FFFFFF" w:themeFill="background1"/>
                </w:tcPr>
                <w:p w14:paraId="51AF47A1" w14:textId="77777777" w:rsidR="009257D4" w:rsidRPr="00E028B1" w:rsidRDefault="009257D4" w:rsidP="0043431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20"/>
                      <w:szCs w:val="20"/>
                    </w:rPr>
                  </w:pPr>
                  <w:r w:rsidRPr="00E028B1">
                    <w:rPr>
                      <w:rFonts w:asciiTheme="minorHAnsi" w:eastAsia="Times New Roman" w:hAnsiTheme="minorHAnsi"/>
                      <w:b/>
                      <w:sz w:val="20"/>
                      <w:szCs w:val="20"/>
                    </w:rPr>
                    <w:t xml:space="preserve">F-BF.1 </w:t>
                  </w:r>
                </w:p>
                <w:p w14:paraId="4C5BD61C" w14:textId="77777777" w:rsidR="009257D4" w:rsidRPr="00E028B1" w:rsidRDefault="009257D4" w:rsidP="0043431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Use technology to write a function a function that describes a relationship between two quantities; interpret functions that arise in application in text of the context.</w:t>
                  </w:r>
                </w:p>
                <w:p w14:paraId="7A31DC37" w14:textId="77777777" w:rsidR="009257D4" w:rsidRPr="00E028B1" w:rsidRDefault="009257D4" w:rsidP="0043431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b/>
                      <w:sz w:val="20"/>
                      <w:szCs w:val="20"/>
                    </w:rPr>
                  </w:pPr>
                  <w:r w:rsidRPr="00E028B1">
                    <w:rPr>
                      <w:rFonts w:asciiTheme="minorHAnsi" w:eastAsia="Times New Roman" w:hAnsiTheme="minorHAnsi"/>
                      <w:b/>
                      <w:sz w:val="20"/>
                      <w:szCs w:val="20"/>
                    </w:rPr>
                    <w:t>F-BF.4</w:t>
                  </w:r>
                </w:p>
                <w:p w14:paraId="65DA2755" w14:textId="77777777" w:rsidR="009257D4" w:rsidRPr="00E028B1" w:rsidRDefault="009257D4" w:rsidP="0043431F">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For a function that models a relationship between two quantities, interpret key features of graphs and tables. Sketch and analyze the function showing key features of the data over different intervals.</w:t>
                  </w:r>
                </w:p>
              </w:tc>
            </w:tr>
            <w:tr w:rsidR="009257D4" w:rsidRPr="00E028B1" w14:paraId="7D1B3956" w14:textId="77777777" w:rsidTr="000D105C">
              <w:trPr>
                <w:cnfStyle w:val="000000100000" w:firstRow="0" w:lastRow="0" w:firstColumn="0" w:lastColumn="0" w:oddVBand="0" w:evenVBand="0" w:oddHBand="1" w:evenHBand="0" w:firstRowFirstColumn="0" w:firstRowLastColumn="0" w:lastRowFirstColumn="0" w:lastRowLastColumn="0"/>
                <w:trHeight w:val="2420"/>
              </w:trPr>
              <w:tc>
                <w:tcPr>
                  <w:cnfStyle w:val="001000000000" w:firstRow="0" w:lastRow="0" w:firstColumn="1" w:lastColumn="0" w:oddVBand="0" w:evenVBand="0" w:oddHBand="0" w:evenHBand="0" w:firstRowFirstColumn="0" w:firstRowLastColumn="0" w:lastRowFirstColumn="0" w:lastRowLastColumn="0"/>
                  <w:tcW w:w="1288" w:type="dxa"/>
                  <w:shd w:val="clear" w:color="auto" w:fill="FFFFFF" w:themeFill="background1"/>
                </w:tcPr>
                <w:p w14:paraId="64E486CD" w14:textId="77777777" w:rsidR="009257D4" w:rsidRPr="00AE134F" w:rsidRDefault="009257D4" w:rsidP="0043431F">
                  <w:pPr>
                    <w:rPr>
                      <w:rFonts w:asciiTheme="minorHAnsi" w:eastAsia="Times New Roman" w:hAnsiTheme="minorHAnsi"/>
                      <w:b w:val="0"/>
                      <w:sz w:val="20"/>
                      <w:szCs w:val="20"/>
                    </w:rPr>
                  </w:pPr>
                  <w:r w:rsidRPr="00AE134F">
                    <w:rPr>
                      <w:rFonts w:asciiTheme="minorHAnsi" w:eastAsia="Times New Roman" w:hAnsiTheme="minorHAnsi"/>
                      <w:b w:val="0"/>
                      <w:sz w:val="20"/>
                      <w:szCs w:val="20"/>
                    </w:rPr>
                    <w:t>Advanced Functions and Modeling</w:t>
                  </w:r>
                </w:p>
              </w:tc>
              <w:tc>
                <w:tcPr>
                  <w:tcW w:w="1073" w:type="dxa"/>
                  <w:shd w:val="clear" w:color="auto" w:fill="FFFFFF" w:themeFill="background1"/>
                </w:tcPr>
                <w:p w14:paraId="2E1448B4" w14:textId="77777777" w:rsidR="009257D4" w:rsidRPr="00E028B1" w:rsidRDefault="009257D4" w:rsidP="0043431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11</w:t>
                  </w:r>
                  <w:r w:rsidRPr="00E028B1">
                    <w:rPr>
                      <w:rFonts w:asciiTheme="minorHAnsi" w:eastAsia="Times New Roman" w:hAnsiTheme="minorHAnsi"/>
                      <w:sz w:val="20"/>
                      <w:szCs w:val="20"/>
                      <w:vertAlign w:val="superscript"/>
                    </w:rPr>
                    <w:t>th</w:t>
                  </w:r>
                  <w:r w:rsidRPr="00E028B1">
                    <w:rPr>
                      <w:rFonts w:asciiTheme="minorHAnsi" w:eastAsia="Times New Roman" w:hAnsiTheme="minorHAnsi"/>
                      <w:sz w:val="20"/>
                      <w:szCs w:val="20"/>
                    </w:rPr>
                    <w:t>-12</w:t>
                  </w:r>
                  <w:r w:rsidRPr="00E028B1">
                    <w:rPr>
                      <w:rFonts w:asciiTheme="minorHAnsi" w:eastAsia="Times New Roman" w:hAnsiTheme="minorHAnsi"/>
                      <w:sz w:val="20"/>
                      <w:szCs w:val="20"/>
                      <w:vertAlign w:val="superscript"/>
                    </w:rPr>
                    <w:t>th</w:t>
                  </w:r>
                  <w:r w:rsidRPr="00E028B1">
                    <w:rPr>
                      <w:rFonts w:asciiTheme="minorHAnsi" w:eastAsia="Times New Roman" w:hAnsiTheme="minorHAnsi"/>
                      <w:sz w:val="20"/>
                      <w:szCs w:val="20"/>
                    </w:rPr>
                    <w:t xml:space="preserve"> </w:t>
                  </w:r>
                </w:p>
              </w:tc>
              <w:tc>
                <w:tcPr>
                  <w:tcW w:w="5648" w:type="dxa"/>
                  <w:shd w:val="clear" w:color="auto" w:fill="FFFFFF" w:themeFill="background1"/>
                </w:tcPr>
                <w:p w14:paraId="5B360040" w14:textId="77777777" w:rsidR="009257D4" w:rsidRPr="00E028B1" w:rsidRDefault="009257D4" w:rsidP="0043431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sz w:val="20"/>
                      <w:szCs w:val="20"/>
                    </w:rPr>
                  </w:pPr>
                  <w:r w:rsidRPr="00E028B1">
                    <w:rPr>
                      <w:rFonts w:asciiTheme="minorHAnsi" w:eastAsia="Times New Roman" w:hAnsiTheme="minorHAnsi"/>
                      <w:b/>
                      <w:sz w:val="20"/>
                      <w:szCs w:val="20"/>
                    </w:rPr>
                    <w:t>1.01a and b</w:t>
                  </w:r>
                </w:p>
                <w:p w14:paraId="41B46F71" w14:textId="77777777" w:rsidR="009257D4" w:rsidRPr="00E028B1" w:rsidRDefault="009257D4" w:rsidP="0043431F">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Create and use technology generated models for linear, polynomial, exponential, trigonometric, power, and logarithmic functions of bivariate date to analyze solve problems. Analyze and interpret the function in context to data.</w:t>
                  </w:r>
                </w:p>
                <w:p w14:paraId="422413DF" w14:textId="7C347DB6" w:rsidR="009257D4" w:rsidRPr="00E028B1" w:rsidRDefault="00890C0F" w:rsidP="00EE4AF9">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sz w:val="20"/>
                      <w:szCs w:val="20"/>
                    </w:rPr>
                  </w:pPr>
                  <w:r w:rsidRPr="00E028B1">
                    <w:rPr>
                      <w:rFonts w:asciiTheme="minorHAnsi" w:eastAsia="Times New Roman" w:hAnsiTheme="minorHAnsi"/>
                      <w:sz w:val="20"/>
                      <w:szCs w:val="20"/>
                    </w:rPr>
                    <w:t>Check models</w:t>
                  </w:r>
                  <w:r w:rsidR="009257D4" w:rsidRPr="00E028B1">
                    <w:rPr>
                      <w:rFonts w:asciiTheme="minorHAnsi" w:eastAsia="Times New Roman" w:hAnsiTheme="minorHAnsi"/>
                      <w:sz w:val="20"/>
                      <w:szCs w:val="20"/>
                    </w:rPr>
                    <w:t xml:space="preserve"> for goodness-of-fit, use the most appropriate model to draw c</w:t>
                  </w:r>
                  <w:r w:rsidR="00E028B1">
                    <w:rPr>
                      <w:rFonts w:asciiTheme="minorHAnsi" w:eastAsia="Times New Roman" w:hAnsiTheme="minorHAnsi"/>
                      <w:sz w:val="20"/>
                      <w:szCs w:val="20"/>
                    </w:rPr>
                    <w:t>onclusions and make predictions.</w:t>
                  </w:r>
                </w:p>
              </w:tc>
            </w:tr>
          </w:tbl>
          <w:p w14:paraId="18738497" w14:textId="77777777" w:rsidR="00783D4B" w:rsidRPr="00E028B1" w:rsidRDefault="00783D4B" w:rsidP="00F81FDE">
            <w:pPr>
              <w:spacing w:before="120" w:after="120"/>
              <w:rPr>
                <w:rFonts w:asciiTheme="minorHAnsi" w:eastAsia="Times New Roman" w:hAnsiTheme="minorHAnsi"/>
              </w:rPr>
            </w:pPr>
          </w:p>
        </w:tc>
      </w:tr>
      <w:tr w:rsidR="00F528B8" w:rsidRPr="00E028B1" w14:paraId="02F54D8C" w14:textId="77777777" w:rsidTr="00B72821">
        <w:tc>
          <w:tcPr>
            <w:tcW w:w="820" w:type="pct"/>
          </w:tcPr>
          <w:p w14:paraId="30538B19" w14:textId="77777777" w:rsidR="00F528B8" w:rsidRPr="00E028B1" w:rsidRDefault="00F528B8" w:rsidP="002D2F55">
            <w:pPr>
              <w:spacing w:before="120" w:after="120"/>
              <w:rPr>
                <w:rFonts w:asciiTheme="minorHAnsi" w:eastAsia="Times New Roman" w:hAnsiTheme="minorHAnsi"/>
                <w:b/>
              </w:rPr>
            </w:pPr>
            <w:r w:rsidRPr="00E028B1">
              <w:rPr>
                <w:rFonts w:asciiTheme="minorHAnsi" w:eastAsia="Times New Roman" w:hAnsiTheme="minorHAnsi"/>
                <w:b/>
              </w:rPr>
              <w:t xml:space="preserve">Learning Outcomes </w:t>
            </w:r>
          </w:p>
        </w:tc>
        <w:tc>
          <w:tcPr>
            <w:tcW w:w="4180" w:type="pct"/>
          </w:tcPr>
          <w:p w14:paraId="2DB6F438" w14:textId="60ADA4C0" w:rsidR="00360263" w:rsidRDefault="004A0662" w:rsidP="00204006">
            <w:pPr>
              <w:pStyle w:val="ListParagraph"/>
              <w:numPr>
                <w:ilvl w:val="0"/>
                <w:numId w:val="1"/>
              </w:numPr>
              <w:spacing w:before="120" w:after="120"/>
              <w:rPr>
                <w:rFonts w:asciiTheme="minorHAnsi" w:eastAsia="Times New Roman" w:hAnsiTheme="minorHAnsi"/>
              </w:rPr>
            </w:pPr>
            <w:r>
              <w:rPr>
                <w:rFonts w:asciiTheme="minorHAnsi" w:eastAsia="Times New Roman" w:hAnsiTheme="minorHAnsi"/>
              </w:rPr>
              <w:t>Students w</w:t>
            </w:r>
            <w:r w:rsidR="00405F9D">
              <w:rPr>
                <w:rFonts w:asciiTheme="minorHAnsi" w:eastAsia="Times New Roman" w:hAnsiTheme="minorHAnsi"/>
              </w:rPr>
              <w:t>ill research concerns i</w:t>
            </w:r>
            <w:r>
              <w:rPr>
                <w:rFonts w:asciiTheme="minorHAnsi" w:eastAsia="Times New Roman" w:hAnsiTheme="minorHAnsi"/>
              </w:rPr>
              <w:t>n our society</w:t>
            </w:r>
            <w:r w:rsidR="00405F9D">
              <w:rPr>
                <w:rFonts w:asciiTheme="minorHAnsi" w:eastAsia="Times New Roman" w:hAnsiTheme="minorHAnsi"/>
              </w:rPr>
              <w:t xml:space="preserve"> (specifically among high school/college students)</w:t>
            </w:r>
            <w:r>
              <w:rPr>
                <w:rFonts w:asciiTheme="minorHAnsi" w:eastAsia="Times New Roman" w:hAnsiTheme="minorHAnsi"/>
              </w:rPr>
              <w:t xml:space="preserve"> and brainstorm and create a 3-D drawing of a prototype of a wearable device can be used to assist in </w:t>
            </w:r>
            <w:r w:rsidR="00405F9D">
              <w:rPr>
                <w:rFonts w:asciiTheme="minorHAnsi" w:eastAsia="Times New Roman" w:hAnsiTheme="minorHAnsi"/>
              </w:rPr>
              <w:t xml:space="preserve">solving this </w:t>
            </w:r>
            <w:r>
              <w:rPr>
                <w:rFonts w:asciiTheme="minorHAnsi" w:eastAsia="Times New Roman" w:hAnsiTheme="minorHAnsi"/>
              </w:rPr>
              <w:t>concern.</w:t>
            </w:r>
            <w:r w:rsidR="00405F9D">
              <w:rPr>
                <w:rFonts w:asciiTheme="minorHAnsi" w:eastAsia="Times New Roman" w:hAnsiTheme="minorHAnsi"/>
              </w:rPr>
              <w:t xml:space="preserve">  (Focus is on </w:t>
            </w:r>
            <w:hyperlink r:id="rId8" w:history="1">
              <w:r w:rsidR="00405F9D" w:rsidRPr="005B3138">
                <w:rPr>
                  <w:rStyle w:val="Hyperlink"/>
                  <w:rFonts w:asciiTheme="minorHAnsi" w:eastAsia="Times New Roman" w:hAnsiTheme="minorHAnsi"/>
                </w:rPr>
                <w:t>One-Health</w:t>
              </w:r>
            </w:hyperlink>
            <w:r w:rsidR="00405F9D">
              <w:rPr>
                <w:rFonts w:asciiTheme="minorHAnsi" w:eastAsia="Times New Roman" w:hAnsiTheme="minorHAnsi"/>
              </w:rPr>
              <w:t>)</w:t>
            </w:r>
          </w:p>
          <w:p w14:paraId="27225054" w14:textId="476C893B" w:rsidR="00405F9D" w:rsidRDefault="00405F9D" w:rsidP="00204006">
            <w:pPr>
              <w:pStyle w:val="ListParagraph"/>
              <w:numPr>
                <w:ilvl w:val="0"/>
                <w:numId w:val="1"/>
              </w:numPr>
              <w:spacing w:before="120" w:after="120"/>
              <w:rPr>
                <w:rFonts w:asciiTheme="minorHAnsi" w:eastAsia="Times New Roman" w:hAnsiTheme="minorHAnsi"/>
              </w:rPr>
            </w:pPr>
            <w:r>
              <w:rPr>
                <w:rFonts w:asciiTheme="minorHAnsi" w:eastAsia="Times New Roman" w:hAnsiTheme="minorHAnsi"/>
              </w:rPr>
              <w:t>Students will understand how mathematics can be used to solve health concerns in our society.</w:t>
            </w:r>
          </w:p>
          <w:p w14:paraId="29D97B5F" w14:textId="5D55AE2D" w:rsidR="00405F9D" w:rsidRDefault="00405F9D" w:rsidP="00204006">
            <w:pPr>
              <w:pStyle w:val="ListParagraph"/>
              <w:numPr>
                <w:ilvl w:val="0"/>
                <w:numId w:val="1"/>
              </w:numPr>
              <w:spacing w:before="120" w:after="120"/>
              <w:rPr>
                <w:rFonts w:asciiTheme="minorHAnsi" w:eastAsia="Times New Roman" w:hAnsiTheme="minorHAnsi"/>
              </w:rPr>
            </w:pPr>
            <w:r>
              <w:rPr>
                <w:rFonts w:asciiTheme="minorHAnsi" w:eastAsia="Times New Roman" w:hAnsiTheme="minorHAnsi"/>
              </w:rPr>
              <w:t>Student will collect and organize dat</w:t>
            </w:r>
            <w:r w:rsidR="00B341AF">
              <w:rPr>
                <w:rFonts w:asciiTheme="minorHAnsi" w:eastAsia="Times New Roman" w:hAnsiTheme="minorHAnsi"/>
              </w:rPr>
              <w:t xml:space="preserve">a collected while experimenting </w:t>
            </w:r>
            <w:r>
              <w:rPr>
                <w:rFonts w:asciiTheme="minorHAnsi" w:eastAsia="Times New Roman" w:hAnsiTheme="minorHAnsi"/>
              </w:rPr>
              <w:t>with a wearable device.</w:t>
            </w:r>
          </w:p>
          <w:p w14:paraId="100C13E1" w14:textId="1F9A1815" w:rsidR="00EE4AF9" w:rsidRPr="00E028B1" w:rsidRDefault="00EE4AF9" w:rsidP="00204006">
            <w:pPr>
              <w:pStyle w:val="ListParagraph"/>
              <w:numPr>
                <w:ilvl w:val="0"/>
                <w:numId w:val="1"/>
              </w:numPr>
              <w:spacing w:before="120" w:after="120"/>
              <w:rPr>
                <w:rFonts w:asciiTheme="minorHAnsi" w:eastAsia="Times New Roman" w:hAnsiTheme="minorHAnsi"/>
              </w:rPr>
            </w:pPr>
            <w:r w:rsidRPr="00E028B1">
              <w:rPr>
                <w:rFonts w:asciiTheme="minorHAnsi" w:eastAsia="Times New Roman" w:hAnsiTheme="minorHAnsi"/>
              </w:rPr>
              <w:t>T</w:t>
            </w:r>
            <w:r w:rsidR="00405F9D">
              <w:rPr>
                <w:rFonts w:asciiTheme="minorHAnsi" w:eastAsia="Times New Roman" w:hAnsiTheme="minorHAnsi"/>
              </w:rPr>
              <w:t xml:space="preserve">he students will use </w:t>
            </w:r>
            <w:r w:rsidRPr="00E028B1">
              <w:rPr>
                <w:rFonts w:asciiTheme="minorHAnsi" w:eastAsia="Times New Roman" w:hAnsiTheme="minorHAnsi"/>
              </w:rPr>
              <w:t>technology and computer applications to collect and organize data for further analysis</w:t>
            </w:r>
            <w:r w:rsidR="00405F9D">
              <w:rPr>
                <w:rFonts w:asciiTheme="minorHAnsi" w:eastAsia="Times New Roman" w:hAnsiTheme="minorHAnsi"/>
              </w:rPr>
              <w:t xml:space="preserve"> about the data collected from their wearable devices.</w:t>
            </w:r>
          </w:p>
          <w:p w14:paraId="0F363B14" w14:textId="14874925" w:rsidR="00EE4AF9" w:rsidRPr="00E028B1" w:rsidRDefault="00EE4AF9" w:rsidP="00204006">
            <w:pPr>
              <w:pStyle w:val="ListParagraph"/>
              <w:numPr>
                <w:ilvl w:val="0"/>
                <w:numId w:val="1"/>
              </w:numPr>
              <w:spacing w:before="120" w:after="120"/>
              <w:rPr>
                <w:rFonts w:asciiTheme="minorHAnsi" w:eastAsia="Times New Roman" w:hAnsiTheme="minorHAnsi"/>
              </w:rPr>
            </w:pPr>
            <w:r w:rsidRPr="00E028B1">
              <w:rPr>
                <w:rFonts w:asciiTheme="minorHAnsi" w:eastAsia="Times New Roman" w:hAnsiTheme="minorHAnsi"/>
              </w:rPr>
              <w:t>The students will</w:t>
            </w:r>
            <w:r w:rsidR="002D2F55" w:rsidRPr="00E028B1">
              <w:rPr>
                <w:rFonts w:asciiTheme="minorHAnsi" w:eastAsia="Times New Roman" w:hAnsiTheme="minorHAnsi"/>
              </w:rPr>
              <w:t xml:space="preserve"> be able to</w:t>
            </w:r>
            <w:r w:rsidRPr="00E028B1">
              <w:rPr>
                <w:rFonts w:asciiTheme="minorHAnsi" w:eastAsia="Times New Roman" w:hAnsiTheme="minorHAnsi"/>
              </w:rPr>
              <w:t xml:space="preserve"> </w:t>
            </w:r>
            <w:r w:rsidR="009C122C" w:rsidRPr="00E028B1">
              <w:rPr>
                <w:rFonts w:asciiTheme="minorHAnsi" w:eastAsia="Times New Roman" w:hAnsiTheme="minorHAnsi"/>
              </w:rPr>
              <w:t>investigate</w:t>
            </w:r>
            <w:r w:rsidRPr="00E028B1">
              <w:rPr>
                <w:rFonts w:asciiTheme="minorHAnsi" w:eastAsia="Times New Roman" w:hAnsiTheme="minorHAnsi"/>
              </w:rPr>
              <w:t xml:space="preserve"> data collected from the inve</w:t>
            </w:r>
            <w:r w:rsidR="00405F9D">
              <w:rPr>
                <w:rFonts w:asciiTheme="minorHAnsi" w:eastAsia="Times New Roman" w:hAnsiTheme="minorHAnsi"/>
              </w:rPr>
              <w:t>stigation to understand the relationship between bivariate data.</w:t>
            </w:r>
          </w:p>
          <w:p w14:paraId="45665C72" w14:textId="06560DF7" w:rsidR="00F528B8" w:rsidRPr="00E028B1" w:rsidRDefault="00B341AF" w:rsidP="00204006">
            <w:pPr>
              <w:pStyle w:val="ListParagraph"/>
              <w:numPr>
                <w:ilvl w:val="0"/>
                <w:numId w:val="1"/>
              </w:numPr>
              <w:spacing w:before="120" w:after="120"/>
              <w:rPr>
                <w:rFonts w:asciiTheme="minorHAnsi" w:eastAsia="Times New Roman" w:hAnsiTheme="minorHAnsi"/>
              </w:rPr>
            </w:pPr>
            <w:r>
              <w:rPr>
                <w:rFonts w:asciiTheme="minorHAnsi" w:eastAsia="Times New Roman" w:hAnsiTheme="minorHAnsi"/>
              </w:rPr>
              <w:t>Students will be able to use technology to build regression functions in order to make further predictions about health concerns</w:t>
            </w:r>
            <w:r w:rsidR="00AE134F">
              <w:rPr>
                <w:rFonts w:asciiTheme="minorHAnsi" w:eastAsia="Times New Roman" w:hAnsiTheme="minorHAnsi"/>
              </w:rPr>
              <w:t>.</w:t>
            </w:r>
          </w:p>
        </w:tc>
      </w:tr>
      <w:tr w:rsidR="00F528B8" w:rsidRPr="00E028B1" w14:paraId="11ADCBFC" w14:textId="77777777" w:rsidTr="00B72821">
        <w:tc>
          <w:tcPr>
            <w:tcW w:w="820" w:type="pct"/>
          </w:tcPr>
          <w:p w14:paraId="17AC95F4" w14:textId="175EA44F" w:rsidR="00F528B8" w:rsidRPr="00E028B1" w:rsidRDefault="00F528B8" w:rsidP="000B0091">
            <w:pPr>
              <w:spacing w:before="120" w:after="120"/>
              <w:rPr>
                <w:rFonts w:asciiTheme="minorHAnsi" w:eastAsia="Times New Roman" w:hAnsiTheme="minorHAnsi"/>
                <w:b/>
              </w:rPr>
            </w:pPr>
            <w:r w:rsidRPr="00E028B1">
              <w:rPr>
                <w:rFonts w:asciiTheme="minorHAnsi" w:eastAsia="Times New Roman" w:hAnsiTheme="minorHAnsi"/>
                <w:b/>
              </w:rPr>
              <w:t xml:space="preserve">Time Required and Location </w:t>
            </w:r>
          </w:p>
        </w:tc>
        <w:tc>
          <w:tcPr>
            <w:tcW w:w="4180" w:type="pct"/>
          </w:tcPr>
          <w:p w14:paraId="060C9C25" w14:textId="5B0D602D" w:rsidR="00E23F10" w:rsidRPr="00E23F10" w:rsidRDefault="00EE4AF9" w:rsidP="00204006">
            <w:pPr>
              <w:pStyle w:val="ListParagraph"/>
              <w:numPr>
                <w:ilvl w:val="0"/>
                <w:numId w:val="5"/>
              </w:numPr>
              <w:spacing w:before="120" w:after="120"/>
              <w:rPr>
                <w:rFonts w:asciiTheme="minorHAnsi" w:eastAsia="Times New Roman" w:hAnsiTheme="minorHAnsi"/>
              </w:rPr>
            </w:pPr>
            <w:r w:rsidRPr="00E028B1">
              <w:rPr>
                <w:rFonts w:asciiTheme="minorHAnsi" w:eastAsia="Times New Roman" w:hAnsiTheme="minorHAnsi"/>
              </w:rPr>
              <w:t>90 minute class period in the class</w:t>
            </w:r>
            <w:r w:rsidR="00420C92" w:rsidRPr="00E028B1">
              <w:rPr>
                <w:rFonts w:asciiTheme="minorHAnsi" w:eastAsia="Times New Roman" w:hAnsiTheme="minorHAnsi"/>
              </w:rPr>
              <w:t>room</w:t>
            </w:r>
            <w:r w:rsidRPr="00E028B1">
              <w:rPr>
                <w:rFonts w:asciiTheme="minorHAnsi" w:eastAsia="Times New Roman" w:hAnsiTheme="minorHAnsi"/>
              </w:rPr>
              <w:t xml:space="preserve"> on day 1</w:t>
            </w:r>
            <w:r w:rsidR="00E23F10">
              <w:rPr>
                <w:rFonts w:asciiTheme="minorHAnsi" w:eastAsia="Times New Roman" w:hAnsiTheme="minorHAnsi"/>
              </w:rPr>
              <w:t xml:space="preserve">. </w:t>
            </w:r>
          </w:p>
          <w:p w14:paraId="29737989" w14:textId="2F07CD50" w:rsidR="002D2F55" w:rsidRPr="00E028B1" w:rsidRDefault="00420C92" w:rsidP="00204006">
            <w:pPr>
              <w:pStyle w:val="ListParagraph"/>
              <w:numPr>
                <w:ilvl w:val="0"/>
                <w:numId w:val="5"/>
              </w:numPr>
              <w:spacing w:before="120" w:after="120"/>
              <w:rPr>
                <w:rFonts w:asciiTheme="minorHAnsi" w:eastAsia="Times New Roman" w:hAnsiTheme="minorHAnsi"/>
              </w:rPr>
            </w:pPr>
            <w:r w:rsidRPr="00E028B1">
              <w:rPr>
                <w:rFonts w:asciiTheme="minorHAnsi" w:eastAsia="Times New Roman" w:hAnsiTheme="minorHAnsi"/>
              </w:rPr>
              <w:t>Additio</w:t>
            </w:r>
            <w:r w:rsidR="00E23F10">
              <w:rPr>
                <w:rFonts w:asciiTheme="minorHAnsi" w:eastAsia="Times New Roman" w:hAnsiTheme="minorHAnsi"/>
              </w:rPr>
              <w:t xml:space="preserve">nal  90 </w:t>
            </w:r>
            <w:r w:rsidRPr="00E028B1">
              <w:rPr>
                <w:rFonts w:asciiTheme="minorHAnsi" w:eastAsia="Times New Roman" w:hAnsiTheme="minorHAnsi"/>
              </w:rPr>
              <w:t xml:space="preserve">minute class period in classroom on day 2 </w:t>
            </w:r>
          </w:p>
          <w:p w14:paraId="7D647372" w14:textId="77777777" w:rsidR="00F528B8" w:rsidRPr="00E028B1" w:rsidRDefault="00F528B8" w:rsidP="00922C39">
            <w:pPr>
              <w:spacing w:before="120" w:after="120"/>
              <w:rPr>
                <w:rFonts w:asciiTheme="minorHAnsi" w:eastAsia="Times New Roman" w:hAnsiTheme="minorHAnsi"/>
              </w:rPr>
            </w:pPr>
          </w:p>
        </w:tc>
      </w:tr>
    </w:tbl>
    <w:p w14:paraId="0A96D757" w14:textId="77777777" w:rsidR="000428E8" w:rsidRDefault="000428E8" w:rsidP="00204006">
      <w:pPr>
        <w:pStyle w:val="ListParagraph"/>
        <w:numPr>
          <w:ilvl w:val="0"/>
          <w:numId w:val="5"/>
        </w:numPr>
      </w:pPr>
      <w:r>
        <w:br w:type="page"/>
      </w:r>
    </w:p>
    <w:tbl>
      <w:tblPr>
        <w:tblStyle w:val="TableGrid"/>
        <w:tblW w:w="5872" w:type="pct"/>
        <w:tblInd w:w="-815" w:type="dxa"/>
        <w:tblLayout w:type="fixed"/>
        <w:tblLook w:val="04A0" w:firstRow="1" w:lastRow="0" w:firstColumn="1" w:lastColumn="0" w:noHBand="0" w:noVBand="1"/>
      </w:tblPr>
      <w:tblGrid>
        <w:gridCol w:w="1801"/>
        <w:gridCol w:w="9180"/>
      </w:tblGrid>
      <w:tr w:rsidR="00F528B8" w:rsidRPr="00E028B1" w14:paraId="252B84CF" w14:textId="77777777" w:rsidTr="00B72821">
        <w:tc>
          <w:tcPr>
            <w:tcW w:w="820" w:type="pct"/>
          </w:tcPr>
          <w:p w14:paraId="537747DB" w14:textId="28CAE3EE" w:rsidR="00F528B8" w:rsidRPr="00E028B1" w:rsidRDefault="00A33726" w:rsidP="00F81FDE">
            <w:pPr>
              <w:spacing w:before="120" w:after="120"/>
              <w:rPr>
                <w:rFonts w:asciiTheme="minorHAnsi" w:eastAsia="Times New Roman" w:hAnsiTheme="minorHAnsi"/>
                <w:b/>
              </w:rPr>
            </w:pPr>
            <w:r w:rsidRPr="00E028B1">
              <w:rPr>
                <w:rFonts w:asciiTheme="minorHAnsi" w:hAnsiTheme="minorHAnsi"/>
              </w:rPr>
              <w:lastRenderedPageBreak/>
              <w:br w:type="page"/>
            </w:r>
            <w:r w:rsidR="00F528B8" w:rsidRPr="00E028B1">
              <w:rPr>
                <w:rFonts w:asciiTheme="minorHAnsi" w:eastAsia="Times New Roman" w:hAnsiTheme="minorHAnsi"/>
                <w:b/>
              </w:rPr>
              <w:t xml:space="preserve">Materials Needed </w:t>
            </w:r>
          </w:p>
        </w:tc>
        <w:tc>
          <w:tcPr>
            <w:tcW w:w="4180" w:type="pct"/>
          </w:tcPr>
          <w:p w14:paraId="595C4D35" w14:textId="450ABE40" w:rsidR="00E23F10" w:rsidRDefault="00420C92" w:rsidP="00642584">
            <w:pPr>
              <w:spacing w:before="120" w:after="120"/>
              <w:rPr>
                <w:rFonts w:asciiTheme="minorHAnsi" w:eastAsia="Times New Roman" w:hAnsiTheme="minorHAnsi"/>
                <w:b/>
              </w:rPr>
            </w:pPr>
            <w:r w:rsidRPr="00E028B1">
              <w:rPr>
                <w:rFonts w:asciiTheme="minorHAnsi" w:eastAsia="Times New Roman" w:hAnsiTheme="minorHAnsi"/>
                <w:b/>
              </w:rPr>
              <w:t>Teacher Material List</w:t>
            </w:r>
          </w:p>
          <w:p w14:paraId="0AE0EF14" w14:textId="21E0BB64" w:rsidR="000428E8" w:rsidRDefault="00730CBB" w:rsidP="00204006">
            <w:pPr>
              <w:pStyle w:val="ListParagraph"/>
              <w:numPr>
                <w:ilvl w:val="0"/>
                <w:numId w:val="2"/>
              </w:numPr>
              <w:spacing w:before="120" w:after="120"/>
              <w:rPr>
                <w:rFonts w:asciiTheme="minorHAnsi" w:eastAsia="Times New Roman" w:hAnsiTheme="minorHAnsi"/>
              </w:rPr>
            </w:pPr>
            <w:r>
              <w:rPr>
                <w:rFonts w:asciiTheme="minorHAnsi" w:eastAsia="Times New Roman" w:hAnsiTheme="minorHAnsi"/>
              </w:rPr>
              <w:t>A</w:t>
            </w:r>
            <w:r w:rsidR="00E23F10" w:rsidRPr="000428E8">
              <w:rPr>
                <w:rFonts w:asciiTheme="minorHAnsi" w:eastAsia="Times New Roman" w:hAnsiTheme="minorHAnsi"/>
              </w:rPr>
              <w:t xml:space="preserve"> wear</w:t>
            </w:r>
            <w:r w:rsidR="00B341AF">
              <w:rPr>
                <w:rFonts w:asciiTheme="minorHAnsi" w:eastAsia="Times New Roman" w:hAnsiTheme="minorHAnsi"/>
              </w:rPr>
              <w:t>able</w:t>
            </w:r>
            <w:r w:rsidR="00E23F10" w:rsidRPr="000428E8">
              <w:rPr>
                <w:rFonts w:asciiTheme="minorHAnsi" w:eastAsia="Times New Roman" w:hAnsiTheme="minorHAnsi"/>
              </w:rPr>
              <w:t xml:space="preserve"> vest or shirt with an accelerometer, buzzer, and </w:t>
            </w:r>
            <w:r w:rsidR="00AE134F">
              <w:rPr>
                <w:rFonts w:asciiTheme="minorHAnsi" w:eastAsia="Times New Roman" w:hAnsiTheme="minorHAnsi"/>
              </w:rPr>
              <w:t>red-green-blue</w:t>
            </w:r>
            <w:r w:rsidR="00EC2913">
              <w:rPr>
                <w:rFonts w:asciiTheme="minorHAnsi" w:eastAsia="Times New Roman" w:hAnsiTheme="minorHAnsi"/>
              </w:rPr>
              <w:t xml:space="preserve"> (</w:t>
            </w:r>
            <w:proofErr w:type="spellStart"/>
            <w:r w:rsidR="00E23F10" w:rsidRPr="000428E8">
              <w:rPr>
                <w:rFonts w:asciiTheme="minorHAnsi" w:eastAsia="Times New Roman" w:hAnsiTheme="minorHAnsi"/>
              </w:rPr>
              <w:t>rgb</w:t>
            </w:r>
            <w:proofErr w:type="spellEnd"/>
            <w:r w:rsidR="00EC2913">
              <w:rPr>
                <w:rFonts w:asciiTheme="minorHAnsi" w:eastAsia="Times New Roman" w:hAnsiTheme="minorHAnsi"/>
              </w:rPr>
              <w:t>)</w:t>
            </w:r>
            <w:r w:rsidR="00D7021F">
              <w:rPr>
                <w:rFonts w:asciiTheme="minorHAnsi" w:eastAsia="Times New Roman" w:hAnsiTheme="minorHAnsi"/>
              </w:rPr>
              <w:t xml:space="preserve"> </w:t>
            </w:r>
            <w:r w:rsidR="00E23F10" w:rsidRPr="000428E8">
              <w:rPr>
                <w:rFonts w:asciiTheme="minorHAnsi" w:eastAsia="Times New Roman" w:hAnsiTheme="minorHAnsi"/>
              </w:rPr>
              <w:t>ligh</w:t>
            </w:r>
            <w:r w:rsidR="00D7021F">
              <w:rPr>
                <w:rFonts w:asciiTheme="minorHAnsi" w:eastAsia="Times New Roman" w:hAnsiTheme="minorHAnsi"/>
              </w:rPr>
              <w:t>t sensor</w:t>
            </w:r>
            <w:r w:rsidR="000428E8">
              <w:rPr>
                <w:rFonts w:asciiTheme="minorHAnsi" w:eastAsia="Times New Roman" w:hAnsiTheme="minorHAnsi"/>
              </w:rPr>
              <w:t>.</w:t>
            </w:r>
            <w:r w:rsidR="00E23F10" w:rsidRPr="000428E8">
              <w:rPr>
                <w:rFonts w:asciiTheme="minorHAnsi" w:eastAsia="Times New Roman" w:hAnsiTheme="minorHAnsi"/>
              </w:rPr>
              <w:t xml:space="preserve"> </w:t>
            </w:r>
          </w:p>
          <w:p w14:paraId="2C3CA37D" w14:textId="30A2D983" w:rsidR="00420C92" w:rsidRPr="00730CBB" w:rsidRDefault="002174B4" w:rsidP="00204006">
            <w:pPr>
              <w:pStyle w:val="ListParagraph"/>
              <w:numPr>
                <w:ilvl w:val="0"/>
                <w:numId w:val="2"/>
              </w:numPr>
              <w:spacing w:before="120" w:after="120"/>
              <w:rPr>
                <w:rFonts w:asciiTheme="minorHAnsi" w:eastAsia="Times New Roman" w:hAnsiTheme="minorHAnsi"/>
              </w:rPr>
            </w:pPr>
            <w:r w:rsidRPr="00730CBB">
              <w:rPr>
                <w:rFonts w:asciiTheme="minorHAnsi" w:eastAsia="Times New Roman" w:hAnsiTheme="minorHAnsi"/>
              </w:rPr>
              <w:t xml:space="preserve">Arduino lily pad kit, access to </w:t>
            </w:r>
            <w:hyperlink r:id="rId9" w:history="1">
              <w:r w:rsidRPr="00D7021F">
                <w:rPr>
                  <w:rStyle w:val="Hyperlink"/>
                  <w:rFonts w:asciiTheme="minorHAnsi" w:eastAsia="Times New Roman" w:hAnsiTheme="minorHAnsi"/>
                </w:rPr>
                <w:t>sparkfun.com</w:t>
              </w:r>
            </w:hyperlink>
            <w:r w:rsidRPr="00730CBB">
              <w:rPr>
                <w:rFonts w:asciiTheme="minorHAnsi" w:eastAsia="Times New Roman" w:hAnsiTheme="minorHAnsi"/>
              </w:rPr>
              <w:t xml:space="preserve"> (this website has the in</w:t>
            </w:r>
            <w:r w:rsidR="00730CBB" w:rsidRPr="00730CBB">
              <w:rPr>
                <w:rFonts w:asciiTheme="minorHAnsi" w:eastAsia="Times New Roman" w:hAnsiTheme="minorHAnsi"/>
              </w:rPr>
              <w:t>structions of the program on how</w:t>
            </w:r>
            <w:r w:rsidRPr="00730CBB">
              <w:rPr>
                <w:rFonts w:asciiTheme="minorHAnsi" w:eastAsia="Times New Roman" w:hAnsiTheme="minorHAnsi"/>
              </w:rPr>
              <w:t xml:space="preserve"> to build a wearable</w:t>
            </w:r>
            <w:r w:rsidR="00730CBB" w:rsidRPr="00730CBB">
              <w:rPr>
                <w:rFonts w:asciiTheme="minorHAnsi" w:eastAsia="Times New Roman" w:hAnsiTheme="minorHAnsi"/>
              </w:rPr>
              <w:t xml:space="preserve"> device</w:t>
            </w:r>
            <w:r w:rsidR="00730CBB">
              <w:rPr>
                <w:rFonts w:asciiTheme="minorHAnsi" w:eastAsia="Times New Roman" w:hAnsiTheme="minorHAnsi"/>
              </w:rPr>
              <w:t xml:space="preserve"> to detect the </w:t>
            </w:r>
            <w:r w:rsidRPr="00730CBB">
              <w:rPr>
                <w:rFonts w:asciiTheme="minorHAnsi" w:eastAsia="Times New Roman" w:hAnsiTheme="minorHAnsi"/>
              </w:rPr>
              <w:t>heart</w:t>
            </w:r>
            <w:r w:rsidR="00730CBB">
              <w:rPr>
                <w:rFonts w:asciiTheme="minorHAnsi" w:eastAsia="Times New Roman" w:hAnsiTheme="minorHAnsi"/>
              </w:rPr>
              <w:t xml:space="preserve"> rate</w:t>
            </w:r>
            <w:r w:rsidRPr="00730CBB">
              <w:rPr>
                <w:rFonts w:asciiTheme="minorHAnsi" w:eastAsia="Times New Roman" w:hAnsiTheme="minorHAnsi"/>
              </w:rPr>
              <w:t xml:space="preserve"> and temperature levels. </w:t>
            </w:r>
          </w:p>
          <w:p w14:paraId="7B88F458" w14:textId="77777777" w:rsidR="000428E8" w:rsidRPr="00E028B1" w:rsidRDefault="000428E8" w:rsidP="00642584">
            <w:pPr>
              <w:spacing w:before="120" w:after="120"/>
              <w:rPr>
                <w:rFonts w:asciiTheme="minorHAnsi" w:eastAsia="Times New Roman" w:hAnsiTheme="minorHAnsi"/>
              </w:rPr>
            </w:pPr>
          </w:p>
          <w:p w14:paraId="2D58C25C" w14:textId="77777777" w:rsidR="00420C92" w:rsidRPr="00E028B1" w:rsidRDefault="00420C92" w:rsidP="00642584">
            <w:pPr>
              <w:spacing w:before="120" w:after="120"/>
              <w:rPr>
                <w:rFonts w:asciiTheme="minorHAnsi" w:eastAsia="Times New Roman" w:hAnsiTheme="minorHAnsi"/>
                <w:b/>
              </w:rPr>
            </w:pPr>
            <w:r w:rsidRPr="00E028B1">
              <w:rPr>
                <w:rFonts w:asciiTheme="minorHAnsi" w:eastAsia="Times New Roman" w:hAnsiTheme="minorHAnsi"/>
                <w:b/>
              </w:rPr>
              <w:t>Student Material List:</w:t>
            </w:r>
          </w:p>
          <w:p w14:paraId="412515FE" w14:textId="77777777" w:rsidR="00420C92" w:rsidRPr="00E028B1" w:rsidRDefault="00420C92" w:rsidP="00204006">
            <w:pPr>
              <w:pStyle w:val="ListParagraph"/>
              <w:numPr>
                <w:ilvl w:val="0"/>
                <w:numId w:val="6"/>
              </w:numPr>
              <w:spacing w:before="120" w:after="120"/>
              <w:rPr>
                <w:rFonts w:asciiTheme="minorHAnsi" w:eastAsia="Times New Roman" w:hAnsiTheme="minorHAnsi"/>
              </w:rPr>
            </w:pPr>
            <w:r w:rsidRPr="00E028B1">
              <w:rPr>
                <w:rFonts w:asciiTheme="minorHAnsi" w:eastAsia="Times New Roman" w:hAnsiTheme="minorHAnsi"/>
              </w:rPr>
              <w:t>Laptop or a Desktop per student/group</w:t>
            </w:r>
          </w:p>
          <w:p w14:paraId="46C9918E" w14:textId="373FA29A" w:rsidR="00420C92" w:rsidRPr="00E028B1" w:rsidRDefault="00E6060F" w:rsidP="00204006">
            <w:pPr>
              <w:pStyle w:val="ListParagraph"/>
              <w:numPr>
                <w:ilvl w:val="0"/>
                <w:numId w:val="6"/>
              </w:numPr>
              <w:spacing w:before="120" w:after="120"/>
              <w:rPr>
                <w:rFonts w:asciiTheme="minorHAnsi" w:eastAsia="Times New Roman" w:hAnsiTheme="minorHAnsi"/>
              </w:rPr>
            </w:pPr>
            <w:hyperlink r:id="rId10" w:history="1">
              <w:proofErr w:type="spellStart"/>
              <w:r w:rsidR="00CC1B3D" w:rsidRPr="00730CBB">
                <w:rPr>
                  <w:rStyle w:val="Hyperlink"/>
                  <w:rFonts w:asciiTheme="minorHAnsi" w:eastAsia="Times New Roman" w:hAnsiTheme="minorHAnsi"/>
                </w:rPr>
                <w:t>Geogebra</w:t>
              </w:r>
              <w:proofErr w:type="spellEnd"/>
            </w:hyperlink>
            <w:r w:rsidR="008A3812">
              <w:rPr>
                <w:rFonts w:asciiTheme="minorHAnsi" w:eastAsia="Times New Roman" w:hAnsiTheme="minorHAnsi"/>
              </w:rPr>
              <w:t xml:space="preserve"> downloaded</w:t>
            </w:r>
          </w:p>
          <w:p w14:paraId="3DE1DE16" w14:textId="0A22ADB8" w:rsidR="00420C92" w:rsidRPr="00E028B1" w:rsidRDefault="00420C92" w:rsidP="00204006">
            <w:pPr>
              <w:pStyle w:val="ListParagraph"/>
              <w:numPr>
                <w:ilvl w:val="0"/>
                <w:numId w:val="6"/>
              </w:numPr>
              <w:spacing w:before="120" w:after="120"/>
              <w:rPr>
                <w:rFonts w:asciiTheme="minorHAnsi" w:eastAsia="Times New Roman" w:hAnsiTheme="minorHAnsi"/>
              </w:rPr>
            </w:pPr>
            <w:r w:rsidRPr="00E028B1">
              <w:rPr>
                <w:rFonts w:asciiTheme="minorHAnsi" w:eastAsia="Times New Roman" w:hAnsiTheme="minorHAnsi"/>
              </w:rPr>
              <w:t>Graphin</w:t>
            </w:r>
            <w:r w:rsidR="00CC1B3D">
              <w:rPr>
                <w:rFonts w:asciiTheme="minorHAnsi" w:eastAsia="Times New Roman" w:hAnsiTheme="minorHAnsi"/>
              </w:rPr>
              <w:t xml:space="preserve">g calculator </w:t>
            </w:r>
          </w:p>
          <w:p w14:paraId="1D11C23E" w14:textId="5B1FF580" w:rsidR="00420C92" w:rsidRDefault="00E6060F" w:rsidP="00204006">
            <w:pPr>
              <w:pStyle w:val="ListParagraph"/>
              <w:numPr>
                <w:ilvl w:val="0"/>
                <w:numId w:val="6"/>
              </w:numPr>
              <w:spacing w:before="120" w:after="120"/>
              <w:rPr>
                <w:rFonts w:asciiTheme="minorHAnsi" w:eastAsia="Times New Roman" w:hAnsiTheme="minorHAnsi"/>
              </w:rPr>
            </w:pPr>
            <w:hyperlink r:id="rId11" w:history="1">
              <w:r w:rsidR="008A3812" w:rsidRPr="00660E9F">
                <w:rPr>
                  <w:rStyle w:val="Hyperlink"/>
                  <w:rFonts w:asciiTheme="minorHAnsi" w:eastAsia="Times New Roman" w:hAnsiTheme="minorHAnsi"/>
                  <w:b/>
                </w:rPr>
                <w:t>Access to sketch</w:t>
              </w:r>
              <w:r w:rsidR="00730CBB">
                <w:rPr>
                  <w:rStyle w:val="Hyperlink"/>
                  <w:rFonts w:asciiTheme="minorHAnsi" w:eastAsia="Times New Roman" w:hAnsiTheme="minorHAnsi"/>
                  <w:b/>
                </w:rPr>
                <w:t>-</w:t>
              </w:r>
              <w:r w:rsidR="008A3812" w:rsidRPr="00660E9F">
                <w:rPr>
                  <w:rStyle w:val="Hyperlink"/>
                  <w:rFonts w:asciiTheme="minorHAnsi" w:eastAsia="Times New Roman" w:hAnsiTheme="minorHAnsi"/>
                  <w:b/>
                </w:rPr>
                <w:t>up</w:t>
              </w:r>
              <w:r w:rsidR="008A3812">
                <w:rPr>
                  <w:rStyle w:val="Hyperlink"/>
                  <w:rFonts w:asciiTheme="minorHAnsi" w:eastAsia="Times New Roman" w:hAnsiTheme="minorHAnsi"/>
                </w:rPr>
                <w:t xml:space="preserve"> </w:t>
              </w:r>
            </w:hyperlink>
            <w:r w:rsidR="00CC1B3D">
              <w:rPr>
                <w:rFonts w:asciiTheme="minorHAnsi" w:eastAsia="Times New Roman" w:hAnsiTheme="minorHAnsi"/>
              </w:rPr>
              <w:t xml:space="preserve"> or </w:t>
            </w:r>
            <w:r w:rsidR="008A3812">
              <w:rPr>
                <w:rFonts w:asciiTheme="minorHAnsi" w:eastAsia="Times New Roman" w:hAnsiTheme="minorHAnsi"/>
              </w:rPr>
              <w:t xml:space="preserve">a </w:t>
            </w:r>
            <w:r w:rsidR="00CC1B3D">
              <w:rPr>
                <w:rFonts w:asciiTheme="minorHAnsi" w:eastAsia="Times New Roman" w:hAnsiTheme="minorHAnsi"/>
              </w:rPr>
              <w:t xml:space="preserve">similar app, </w:t>
            </w:r>
          </w:p>
          <w:p w14:paraId="1000389D" w14:textId="32984D7E" w:rsidR="00CC1B3D" w:rsidRDefault="00730CBB" w:rsidP="00204006">
            <w:pPr>
              <w:pStyle w:val="ListParagraph"/>
              <w:numPr>
                <w:ilvl w:val="0"/>
                <w:numId w:val="6"/>
              </w:numPr>
              <w:spacing w:before="120" w:after="120"/>
              <w:rPr>
                <w:rFonts w:asciiTheme="minorHAnsi" w:eastAsia="Times New Roman" w:hAnsiTheme="minorHAnsi"/>
              </w:rPr>
            </w:pPr>
            <w:r>
              <w:rPr>
                <w:rFonts w:asciiTheme="minorHAnsi" w:eastAsia="Times New Roman" w:hAnsiTheme="minorHAnsi"/>
              </w:rPr>
              <w:t>Markers, sci</w:t>
            </w:r>
            <w:r w:rsidR="00CC1B3D">
              <w:rPr>
                <w:rFonts w:asciiTheme="minorHAnsi" w:eastAsia="Times New Roman" w:hAnsiTheme="minorHAnsi"/>
              </w:rPr>
              <w:t>ssors, tape, poster paper</w:t>
            </w:r>
          </w:p>
          <w:p w14:paraId="4D558C9B" w14:textId="36E94FDA" w:rsidR="00420C92" w:rsidRPr="00660E9F" w:rsidRDefault="00E6060F" w:rsidP="00204006">
            <w:pPr>
              <w:pStyle w:val="ListParagraph"/>
              <w:numPr>
                <w:ilvl w:val="0"/>
                <w:numId w:val="6"/>
              </w:numPr>
              <w:spacing w:before="120" w:after="120"/>
              <w:rPr>
                <w:rFonts w:asciiTheme="minorHAnsi" w:eastAsia="Times New Roman" w:hAnsiTheme="minorHAnsi"/>
                <w:b/>
              </w:rPr>
            </w:pPr>
            <w:hyperlink r:id="rId12" w:history="1">
              <w:r w:rsidR="00420C92" w:rsidRPr="00660E9F">
                <w:rPr>
                  <w:rStyle w:val="Hyperlink"/>
                  <w:rFonts w:asciiTheme="minorHAnsi" w:eastAsia="Times New Roman" w:hAnsiTheme="minorHAnsi"/>
                  <w:b/>
                </w:rPr>
                <w:t>Investigation instructions/handout for each student</w:t>
              </w:r>
            </w:hyperlink>
          </w:p>
          <w:p w14:paraId="65FFE61B" w14:textId="77777777" w:rsidR="00AF71AF" w:rsidRPr="00E028B1" w:rsidRDefault="00AF71AF" w:rsidP="00C6187C">
            <w:pPr>
              <w:rPr>
                <w:rFonts w:asciiTheme="minorHAnsi" w:eastAsia="Times New Roman" w:hAnsiTheme="minorHAnsi"/>
                <w:i/>
                <w:color w:val="FF0000"/>
              </w:rPr>
            </w:pPr>
          </w:p>
        </w:tc>
      </w:tr>
      <w:tr w:rsidR="00F528B8" w:rsidRPr="00E028B1" w14:paraId="39F62AB9" w14:textId="77777777" w:rsidTr="00B72821">
        <w:trPr>
          <w:trHeight w:val="1250"/>
        </w:trPr>
        <w:tc>
          <w:tcPr>
            <w:tcW w:w="820" w:type="pct"/>
          </w:tcPr>
          <w:p w14:paraId="1192BB5D" w14:textId="28D45CF6" w:rsidR="00F528B8" w:rsidRPr="00E028B1" w:rsidRDefault="0057411D" w:rsidP="004D792C">
            <w:pPr>
              <w:spacing w:before="120" w:after="120"/>
              <w:rPr>
                <w:rFonts w:asciiTheme="minorHAnsi" w:eastAsia="Times New Roman" w:hAnsiTheme="minorHAnsi"/>
              </w:rPr>
            </w:pPr>
            <w:r w:rsidRPr="00E028B1">
              <w:rPr>
                <w:rFonts w:asciiTheme="minorHAnsi" w:eastAsia="Times New Roman" w:hAnsiTheme="minorHAnsi"/>
                <w:b/>
              </w:rPr>
              <w:t xml:space="preserve">Safety </w:t>
            </w:r>
          </w:p>
        </w:tc>
        <w:tc>
          <w:tcPr>
            <w:tcW w:w="4180" w:type="pct"/>
          </w:tcPr>
          <w:p w14:paraId="452AA12C" w14:textId="492B3916" w:rsidR="00F528B8" w:rsidRPr="00E028B1" w:rsidRDefault="00CC1B3D" w:rsidP="00204006">
            <w:pPr>
              <w:pStyle w:val="ListParagraph"/>
              <w:numPr>
                <w:ilvl w:val="0"/>
                <w:numId w:val="7"/>
              </w:numPr>
              <w:spacing w:before="120" w:after="120"/>
              <w:rPr>
                <w:rFonts w:asciiTheme="minorHAnsi" w:eastAsia="Times New Roman" w:hAnsiTheme="minorHAnsi"/>
              </w:rPr>
            </w:pPr>
            <w:r>
              <w:rPr>
                <w:rFonts w:asciiTheme="minorHAnsi" w:eastAsia="Times New Roman" w:hAnsiTheme="minorHAnsi"/>
              </w:rPr>
              <w:t xml:space="preserve">If student are designing prototypes using </w:t>
            </w:r>
            <w:r w:rsidR="00730CBB">
              <w:rPr>
                <w:rFonts w:asciiTheme="minorHAnsi" w:eastAsia="Times New Roman" w:hAnsiTheme="minorHAnsi"/>
              </w:rPr>
              <w:t>Arduinos</w:t>
            </w:r>
            <w:r>
              <w:rPr>
                <w:rFonts w:asciiTheme="minorHAnsi" w:eastAsia="Times New Roman" w:hAnsiTheme="minorHAnsi"/>
              </w:rPr>
              <w:t>, a</w:t>
            </w:r>
            <w:r w:rsidR="00C6187C" w:rsidRPr="00E028B1">
              <w:rPr>
                <w:rFonts w:asciiTheme="minorHAnsi" w:eastAsia="Times New Roman" w:hAnsiTheme="minorHAnsi"/>
              </w:rPr>
              <w:t>void liquids and foods in open containers during this activity</w:t>
            </w:r>
            <w:r w:rsidR="006A37B1" w:rsidRPr="00E028B1">
              <w:rPr>
                <w:rFonts w:asciiTheme="minorHAnsi" w:eastAsia="Times New Roman" w:hAnsiTheme="minorHAnsi"/>
              </w:rPr>
              <w:t xml:space="preserve"> that</w:t>
            </w:r>
            <w:r w:rsidR="00C6187C" w:rsidRPr="00E028B1">
              <w:rPr>
                <w:rFonts w:asciiTheme="minorHAnsi" w:eastAsia="Times New Roman" w:hAnsiTheme="minorHAnsi"/>
              </w:rPr>
              <w:t xml:space="preserve"> could cause damage to equipment.  </w:t>
            </w:r>
          </w:p>
          <w:p w14:paraId="0F75EC47" w14:textId="77777777" w:rsidR="00C6187C" w:rsidRPr="00E028B1" w:rsidRDefault="00C6187C" w:rsidP="00204006">
            <w:pPr>
              <w:pStyle w:val="ListParagraph"/>
              <w:numPr>
                <w:ilvl w:val="0"/>
                <w:numId w:val="7"/>
              </w:numPr>
              <w:spacing w:before="120" w:after="120"/>
              <w:rPr>
                <w:rFonts w:asciiTheme="minorHAnsi" w:eastAsia="Times New Roman" w:hAnsiTheme="minorHAnsi"/>
              </w:rPr>
            </w:pPr>
            <w:r w:rsidRPr="00E028B1">
              <w:rPr>
                <w:rFonts w:asciiTheme="minorHAnsi" w:eastAsia="Times New Roman" w:hAnsiTheme="minorHAnsi"/>
              </w:rPr>
              <w:t>*If students are creating prototypes, they will need to use needles for sewing.  Store and use care with the needles they are sharp and could be dangerous if used or stored inappropriately.</w:t>
            </w:r>
          </w:p>
        </w:tc>
      </w:tr>
      <w:tr w:rsidR="00F528B8" w:rsidRPr="00E028B1" w14:paraId="11C21F87" w14:textId="77777777" w:rsidTr="00B72821">
        <w:trPr>
          <w:trHeight w:val="1133"/>
        </w:trPr>
        <w:tc>
          <w:tcPr>
            <w:tcW w:w="820" w:type="pct"/>
          </w:tcPr>
          <w:p w14:paraId="33D1C743" w14:textId="77777777" w:rsidR="00F528B8" w:rsidRPr="00E028B1" w:rsidRDefault="00F528B8" w:rsidP="004D792C">
            <w:pPr>
              <w:spacing w:before="120" w:after="120"/>
              <w:rPr>
                <w:rFonts w:asciiTheme="minorHAnsi" w:eastAsia="Times New Roman" w:hAnsiTheme="minorHAnsi"/>
                <w:b/>
              </w:rPr>
            </w:pPr>
            <w:r w:rsidRPr="00E028B1">
              <w:rPr>
                <w:rFonts w:asciiTheme="minorHAnsi" w:eastAsia="Times New Roman" w:hAnsiTheme="minorHAnsi"/>
                <w:b/>
              </w:rPr>
              <w:t>Student Prior Knowledge</w:t>
            </w:r>
            <w:r w:rsidR="0009176E" w:rsidRPr="00E028B1">
              <w:rPr>
                <w:rFonts w:asciiTheme="minorHAnsi" w:eastAsia="Times New Roman" w:hAnsiTheme="minorHAnsi"/>
                <w:b/>
              </w:rPr>
              <w:t xml:space="preserve"> </w:t>
            </w:r>
          </w:p>
        </w:tc>
        <w:tc>
          <w:tcPr>
            <w:tcW w:w="4180" w:type="pct"/>
          </w:tcPr>
          <w:p w14:paraId="11D616D5" w14:textId="08D6FDFF" w:rsidR="00420C92" w:rsidRPr="00E028B1" w:rsidRDefault="00420C92" w:rsidP="00F81FDE">
            <w:pPr>
              <w:spacing w:before="120" w:after="120"/>
              <w:rPr>
                <w:rFonts w:asciiTheme="minorHAnsi" w:eastAsia="Times New Roman" w:hAnsiTheme="minorHAnsi"/>
              </w:rPr>
            </w:pPr>
            <w:r w:rsidRPr="00E028B1">
              <w:rPr>
                <w:rFonts w:asciiTheme="minorHAnsi" w:eastAsia="Times New Roman" w:hAnsiTheme="minorHAnsi"/>
              </w:rPr>
              <w:t>Students should be familiar with the different types of functions in mathematics; such as Linear, Quadratic, Cubic, Polynomial, Exponential, Logarithmic, power, an</w:t>
            </w:r>
            <w:r w:rsidR="000B0091" w:rsidRPr="00E028B1">
              <w:rPr>
                <w:rFonts w:asciiTheme="minorHAnsi" w:eastAsia="Times New Roman" w:hAnsiTheme="minorHAnsi"/>
              </w:rPr>
              <w:t xml:space="preserve">d trigonometric functions.  </w:t>
            </w:r>
            <w:r w:rsidR="002A6C5E" w:rsidRPr="00E028B1">
              <w:rPr>
                <w:rFonts w:asciiTheme="minorHAnsi" w:eastAsia="Times New Roman" w:hAnsiTheme="minorHAnsi"/>
              </w:rPr>
              <w:t xml:space="preserve">They will need to familiar with piecewise functions. </w:t>
            </w:r>
            <w:r w:rsidR="000B0091" w:rsidRPr="00E028B1">
              <w:rPr>
                <w:rFonts w:asciiTheme="minorHAnsi" w:eastAsia="Times New Roman" w:hAnsiTheme="minorHAnsi"/>
              </w:rPr>
              <w:t xml:space="preserve">They </w:t>
            </w:r>
            <w:r w:rsidRPr="00E028B1">
              <w:rPr>
                <w:rFonts w:asciiTheme="minorHAnsi" w:eastAsia="Times New Roman" w:hAnsiTheme="minorHAnsi"/>
              </w:rPr>
              <w:t xml:space="preserve">should be familiar with how to use a graphing calculator to create scatter plots and regression equations.  Students should also be able to use the calculator to determine </w:t>
            </w:r>
            <w:r w:rsidR="000B0091" w:rsidRPr="00E028B1">
              <w:rPr>
                <w:rFonts w:asciiTheme="minorHAnsi" w:eastAsia="Times New Roman" w:hAnsiTheme="minorHAnsi"/>
              </w:rPr>
              <w:t>whether</w:t>
            </w:r>
            <w:r w:rsidRPr="00E028B1">
              <w:rPr>
                <w:rFonts w:asciiTheme="minorHAnsi" w:eastAsia="Times New Roman" w:hAnsiTheme="minorHAnsi"/>
              </w:rPr>
              <w:t xml:space="preserve"> </w:t>
            </w:r>
            <w:r w:rsidR="00415640" w:rsidRPr="00E028B1">
              <w:rPr>
                <w:rFonts w:asciiTheme="minorHAnsi" w:eastAsia="Times New Roman" w:hAnsiTheme="minorHAnsi"/>
              </w:rPr>
              <w:t xml:space="preserve">there </w:t>
            </w:r>
            <w:r w:rsidRPr="00E028B1">
              <w:rPr>
                <w:rFonts w:asciiTheme="minorHAnsi" w:eastAsia="Times New Roman" w:hAnsiTheme="minorHAnsi"/>
              </w:rPr>
              <w:t xml:space="preserve">is a strong or weak correlation between the </w:t>
            </w:r>
            <w:r w:rsidR="000B0091" w:rsidRPr="00E028B1">
              <w:rPr>
                <w:rFonts w:asciiTheme="minorHAnsi" w:eastAsia="Times New Roman" w:hAnsiTheme="minorHAnsi"/>
              </w:rPr>
              <w:t>relationships</w:t>
            </w:r>
            <w:r w:rsidRPr="00E028B1">
              <w:rPr>
                <w:rFonts w:asciiTheme="minorHAnsi" w:eastAsia="Times New Roman" w:hAnsiTheme="minorHAnsi"/>
              </w:rPr>
              <w:t xml:space="preserve"> of the variables in this investigation.</w:t>
            </w:r>
            <w:r w:rsidR="00217944" w:rsidRPr="00E028B1">
              <w:rPr>
                <w:rFonts w:asciiTheme="minorHAnsi" w:eastAsia="Times New Roman" w:hAnsiTheme="minorHAnsi"/>
              </w:rPr>
              <w:t xml:space="preserve">  Students should be familiar with interpreting the meaning of the dependent and independent variable in context to this situation.</w:t>
            </w:r>
          </w:p>
          <w:p w14:paraId="5D36936A" w14:textId="10E50F75" w:rsidR="002A6C5E" w:rsidRPr="00B341AF" w:rsidRDefault="00B341AF" w:rsidP="00B341AF">
            <w:pPr>
              <w:spacing w:before="120" w:after="120"/>
              <w:rPr>
                <w:rFonts w:asciiTheme="minorHAnsi" w:eastAsia="Times New Roman" w:hAnsiTheme="minorHAnsi"/>
              </w:rPr>
            </w:pPr>
            <w:r>
              <w:rPr>
                <w:rFonts w:asciiTheme="minorHAnsi" w:eastAsia="Times New Roman" w:hAnsiTheme="minorHAnsi"/>
              </w:rPr>
              <w:t>If using excel spreadsheet; students will need instructions on how to use excel to model functions.</w:t>
            </w:r>
          </w:p>
        </w:tc>
      </w:tr>
      <w:tr w:rsidR="00F528B8" w:rsidRPr="00E028B1" w14:paraId="4B4BA1E9" w14:textId="77777777" w:rsidTr="00B72821">
        <w:tc>
          <w:tcPr>
            <w:tcW w:w="820" w:type="pct"/>
          </w:tcPr>
          <w:p w14:paraId="5F404599" w14:textId="77777777" w:rsidR="00F528B8" w:rsidRPr="00E028B1" w:rsidRDefault="00F528B8" w:rsidP="000B0091">
            <w:pPr>
              <w:spacing w:before="120" w:after="120"/>
              <w:rPr>
                <w:rFonts w:asciiTheme="minorHAnsi" w:eastAsia="Times New Roman" w:hAnsiTheme="minorHAnsi"/>
                <w:b/>
              </w:rPr>
            </w:pPr>
            <w:r w:rsidRPr="00E028B1">
              <w:rPr>
                <w:rFonts w:asciiTheme="minorHAnsi" w:eastAsia="Times New Roman" w:hAnsiTheme="minorHAnsi"/>
                <w:b/>
              </w:rPr>
              <w:t>Teacher Preparations</w:t>
            </w:r>
          </w:p>
        </w:tc>
        <w:tc>
          <w:tcPr>
            <w:tcW w:w="4180" w:type="pct"/>
          </w:tcPr>
          <w:p w14:paraId="3E8EA7B6" w14:textId="45C0E292" w:rsidR="00B341AF" w:rsidRPr="002174B4" w:rsidRDefault="000B0091" w:rsidP="002174B4">
            <w:pPr>
              <w:spacing w:before="120" w:after="120"/>
              <w:rPr>
                <w:rFonts w:asciiTheme="minorHAnsi" w:eastAsia="Times New Roman" w:hAnsiTheme="minorHAnsi"/>
              </w:rPr>
            </w:pPr>
            <w:r w:rsidRPr="00E028B1">
              <w:rPr>
                <w:rFonts w:asciiTheme="minorHAnsi" w:eastAsia="Times New Roman" w:hAnsiTheme="minorHAnsi"/>
              </w:rPr>
              <w:t>T</w:t>
            </w:r>
            <w:r w:rsidR="00C6187C" w:rsidRPr="00E028B1">
              <w:rPr>
                <w:rFonts w:asciiTheme="minorHAnsi" w:eastAsia="Times New Roman" w:hAnsiTheme="minorHAnsi"/>
              </w:rPr>
              <w:t>eachers will need to:</w:t>
            </w:r>
          </w:p>
          <w:p w14:paraId="00BC7A00" w14:textId="6CA8B453" w:rsidR="00C6187C" w:rsidRPr="00E028B1" w:rsidRDefault="00C6187C" w:rsidP="00204006">
            <w:pPr>
              <w:pStyle w:val="ListParagraph"/>
              <w:numPr>
                <w:ilvl w:val="0"/>
                <w:numId w:val="8"/>
              </w:numPr>
              <w:spacing w:before="120" w:after="120"/>
              <w:rPr>
                <w:rFonts w:asciiTheme="minorHAnsi" w:eastAsia="Times New Roman" w:hAnsiTheme="minorHAnsi"/>
              </w:rPr>
            </w:pPr>
            <w:r w:rsidRPr="00E028B1">
              <w:rPr>
                <w:rFonts w:asciiTheme="minorHAnsi" w:eastAsia="Times New Roman" w:hAnsiTheme="minorHAnsi"/>
              </w:rPr>
              <w:t>B</w:t>
            </w:r>
            <w:r w:rsidR="00C9080B">
              <w:rPr>
                <w:rFonts w:asciiTheme="minorHAnsi" w:eastAsia="Times New Roman" w:hAnsiTheme="minorHAnsi"/>
              </w:rPr>
              <w:t>e f</w:t>
            </w:r>
            <w:r w:rsidRPr="00E028B1">
              <w:rPr>
                <w:rFonts w:asciiTheme="minorHAnsi" w:eastAsia="Times New Roman" w:hAnsiTheme="minorHAnsi"/>
              </w:rPr>
              <w:t xml:space="preserve">amiliar with </w:t>
            </w:r>
            <w:hyperlink r:id="rId13" w:history="1">
              <w:r w:rsidR="000B0091" w:rsidRPr="00660E9F">
                <w:rPr>
                  <w:rStyle w:val="Hyperlink"/>
                  <w:rFonts w:asciiTheme="minorHAnsi" w:eastAsia="Times New Roman" w:hAnsiTheme="minorHAnsi"/>
                  <w:b/>
                </w:rPr>
                <w:t>Arduino</w:t>
              </w:r>
              <w:r w:rsidRPr="00660E9F">
                <w:rPr>
                  <w:rStyle w:val="Hyperlink"/>
                  <w:rFonts w:asciiTheme="minorHAnsi" w:eastAsia="Times New Roman" w:hAnsiTheme="minorHAnsi"/>
                  <w:b/>
                </w:rPr>
                <w:t xml:space="preserve"> (</w:t>
              </w:r>
              <w:r w:rsidR="000B0091" w:rsidRPr="00660E9F">
                <w:rPr>
                  <w:rStyle w:val="Hyperlink"/>
                  <w:rFonts w:asciiTheme="minorHAnsi" w:eastAsia="Times New Roman" w:hAnsiTheme="minorHAnsi"/>
                  <w:b/>
                </w:rPr>
                <w:t>lily pads</w:t>
              </w:r>
              <w:r w:rsidRPr="00660E9F">
                <w:rPr>
                  <w:rStyle w:val="Hyperlink"/>
                  <w:rFonts w:asciiTheme="minorHAnsi" w:eastAsia="Times New Roman" w:hAnsiTheme="minorHAnsi"/>
                  <w:b/>
                </w:rPr>
                <w:t>)</w:t>
              </w:r>
            </w:hyperlink>
            <w:r w:rsidRPr="00E028B1">
              <w:rPr>
                <w:rFonts w:asciiTheme="minorHAnsi" w:eastAsia="Times New Roman" w:hAnsiTheme="minorHAnsi"/>
              </w:rPr>
              <w:t xml:space="preserve"> and how to upload a program to the </w:t>
            </w:r>
            <w:r w:rsidR="000B0091" w:rsidRPr="00E028B1">
              <w:rPr>
                <w:rFonts w:asciiTheme="minorHAnsi" w:eastAsia="Times New Roman" w:hAnsiTheme="minorHAnsi"/>
              </w:rPr>
              <w:t>Arduino</w:t>
            </w:r>
            <w:r w:rsidRPr="00E028B1">
              <w:rPr>
                <w:rFonts w:asciiTheme="minorHAnsi" w:eastAsia="Times New Roman" w:hAnsiTheme="minorHAnsi"/>
              </w:rPr>
              <w:t xml:space="preserve"> app for an Arduino to work properly</w:t>
            </w:r>
            <w:r w:rsidR="00780FBF">
              <w:rPr>
                <w:rFonts w:asciiTheme="minorHAnsi" w:eastAsia="Times New Roman" w:hAnsiTheme="minorHAnsi"/>
              </w:rPr>
              <w:t>.</w:t>
            </w:r>
          </w:p>
          <w:p w14:paraId="59A1118A" w14:textId="44179685" w:rsidR="00C6187C" w:rsidRPr="00E028B1" w:rsidRDefault="00780FBF" w:rsidP="00204006">
            <w:pPr>
              <w:pStyle w:val="ListParagraph"/>
              <w:numPr>
                <w:ilvl w:val="0"/>
                <w:numId w:val="8"/>
              </w:numPr>
              <w:spacing w:before="120" w:after="120"/>
              <w:rPr>
                <w:rFonts w:asciiTheme="minorHAnsi" w:eastAsia="Times New Roman" w:hAnsiTheme="minorHAnsi"/>
              </w:rPr>
            </w:pPr>
            <w:r>
              <w:rPr>
                <w:rFonts w:asciiTheme="minorHAnsi" w:eastAsia="Times New Roman" w:hAnsiTheme="minorHAnsi"/>
              </w:rPr>
              <w:t>P</w:t>
            </w:r>
            <w:r w:rsidR="00C9080B">
              <w:rPr>
                <w:rFonts w:asciiTheme="minorHAnsi" w:eastAsia="Times New Roman" w:hAnsiTheme="minorHAnsi"/>
              </w:rPr>
              <w:t>repa</w:t>
            </w:r>
            <w:r w:rsidR="00707AFF">
              <w:rPr>
                <w:rFonts w:asciiTheme="minorHAnsi" w:eastAsia="Times New Roman" w:hAnsiTheme="minorHAnsi"/>
              </w:rPr>
              <w:t xml:space="preserve">re a wearable device that can be presented and </w:t>
            </w:r>
            <w:r w:rsidR="00C9080B">
              <w:rPr>
                <w:rFonts w:asciiTheme="minorHAnsi" w:eastAsia="Times New Roman" w:hAnsiTheme="minorHAnsi"/>
              </w:rPr>
              <w:t>related to the investigation</w:t>
            </w:r>
            <w:r w:rsidR="00102FD5" w:rsidRPr="00E028B1">
              <w:rPr>
                <w:rFonts w:asciiTheme="minorHAnsi" w:eastAsia="Times New Roman" w:hAnsiTheme="minorHAnsi"/>
              </w:rPr>
              <w:t>.</w:t>
            </w:r>
          </w:p>
          <w:p w14:paraId="01FDE494" w14:textId="35A5363A" w:rsidR="00C9080B" w:rsidRDefault="00C9080B" w:rsidP="00204006">
            <w:pPr>
              <w:pStyle w:val="ListParagraph"/>
              <w:numPr>
                <w:ilvl w:val="0"/>
                <w:numId w:val="8"/>
              </w:numPr>
              <w:spacing w:before="120" w:after="120"/>
              <w:rPr>
                <w:rFonts w:asciiTheme="minorHAnsi" w:eastAsia="Times New Roman" w:hAnsiTheme="minorHAnsi"/>
              </w:rPr>
            </w:pPr>
            <w:r>
              <w:rPr>
                <w:rFonts w:asciiTheme="minorHAnsi" w:eastAsia="Times New Roman" w:hAnsiTheme="minorHAnsi"/>
              </w:rPr>
              <w:t xml:space="preserve">Make sure </w:t>
            </w:r>
            <w:proofErr w:type="spellStart"/>
            <w:r>
              <w:rPr>
                <w:rFonts w:asciiTheme="minorHAnsi" w:eastAsia="Times New Roman" w:hAnsiTheme="minorHAnsi"/>
              </w:rPr>
              <w:t>Geogebra</w:t>
            </w:r>
            <w:proofErr w:type="spellEnd"/>
            <w:r>
              <w:rPr>
                <w:rFonts w:asciiTheme="minorHAnsi" w:eastAsia="Times New Roman" w:hAnsiTheme="minorHAnsi"/>
              </w:rPr>
              <w:t xml:space="preserve"> is downloaded on laptops or devices that will be used</w:t>
            </w:r>
            <w:r w:rsidR="00780FBF">
              <w:rPr>
                <w:rFonts w:asciiTheme="minorHAnsi" w:eastAsia="Times New Roman" w:hAnsiTheme="minorHAnsi"/>
              </w:rPr>
              <w:t>.</w:t>
            </w:r>
            <w:r>
              <w:rPr>
                <w:rFonts w:asciiTheme="minorHAnsi" w:eastAsia="Times New Roman" w:hAnsiTheme="minorHAnsi"/>
              </w:rPr>
              <w:t xml:space="preserve"> </w:t>
            </w:r>
          </w:p>
          <w:p w14:paraId="057A98FC" w14:textId="0CD4BC48" w:rsidR="00CE7020" w:rsidRPr="00E028B1" w:rsidRDefault="00CE7020" w:rsidP="00707AFF">
            <w:pPr>
              <w:pStyle w:val="ListParagraph"/>
              <w:spacing w:before="120" w:after="120"/>
              <w:rPr>
                <w:rFonts w:asciiTheme="minorHAnsi" w:eastAsia="Times New Roman" w:hAnsiTheme="minorHAnsi"/>
                <w:i/>
                <w:color w:val="FF0000"/>
              </w:rPr>
            </w:pPr>
          </w:p>
        </w:tc>
      </w:tr>
      <w:tr w:rsidR="00F528B8" w:rsidRPr="00E028B1" w14:paraId="2E308D14" w14:textId="77777777" w:rsidTr="00B72821">
        <w:tc>
          <w:tcPr>
            <w:tcW w:w="820" w:type="pct"/>
          </w:tcPr>
          <w:p w14:paraId="2F8F417C" w14:textId="5467D717" w:rsidR="00F528B8" w:rsidRPr="00E028B1" w:rsidRDefault="002A7B75" w:rsidP="004D792C">
            <w:pPr>
              <w:spacing w:before="120" w:after="120"/>
              <w:rPr>
                <w:rFonts w:asciiTheme="minorHAnsi" w:eastAsia="Times New Roman" w:hAnsiTheme="minorHAnsi"/>
                <w:b/>
              </w:rPr>
            </w:pPr>
            <w:r>
              <w:rPr>
                <w:sz w:val="22"/>
                <w:szCs w:val="22"/>
              </w:rPr>
              <w:br w:type="page"/>
            </w:r>
            <w:r w:rsidR="00F528B8" w:rsidRPr="00E028B1">
              <w:rPr>
                <w:rFonts w:asciiTheme="minorHAnsi" w:eastAsia="Times New Roman" w:hAnsiTheme="minorHAnsi"/>
                <w:b/>
              </w:rPr>
              <w:t xml:space="preserve">Activities </w:t>
            </w:r>
          </w:p>
        </w:tc>
        <w:tc>
          <w:tcPr>
            <w:tcW w:w="4180" w:type="pct"/>
          </w:tcPr>
          <w:p w14:paraId="25D003B8" w14:textId="6834D403" w:rsidR="003B19D3" w:rsidRPr="00E028B1" w:rsidRDefault="0071483E" w:rsidP="00204006">
            <w:pPr>
              <w:pStyle w:val="ListParagraph"/>
              <w:numPr>
                <w:ilvl w:val="0"/>
                <w:numId w:val="3"/>
              </w:numPr>
              <w:spacing w:before="120" w:after="120"/>
              <w:rPr>
                <w:rFonts w:asciiTheme="minorHAnsi" w:eastAsia="Times New Roman" w:hAnsiTheme="minorHAnsi"/>
              </w:rPr>
            </w:pPr>
            <w:r>
              <w:rPr>
                <w:rFonts w:asciiTheme="minorHAnsi" w:eastAsia="Times New Roman" w:hAnsiTheme="minorHAnsi"/>
              </w:rPr>
              <w:t>The t</w:t>
            </w:r>
            <w:r w:rsidR="00134E7F">
              <w:rPr>
                <w:rFonts w:asciiTheme="minorHAnsi" w:eastAsia="Times New Roman" w:hAnsiTheme="minorHAnsi"/>
              </w:rPr>
              <w:t xml:space="preserve">eacher will give an introduction to inform the students about </w:t>
            </w:r>
            <w:r w:rsidR="00780FBF">
              <w:rPr>
                <w:rFonts w:asciiTheme="minorHAnsi" w:eastAsia="Times New Roman" w:hAnsiTheme="minorHAnsi"/>
              </w:rPr>
              <w:t>wearable devices</w:t>
            </w:r>
            <w:r w:rsidR="00134E7F">
              <w:rPr>
                <w:rFonts w:asciiTheme="minorHAnsi" w:eastAsia="Times New Roman" w:hAnsiTheme="minorHAnsi"/>
              </w:rPr>
              <w:t xml:space="preserve"> and nanotechnology using a </w:t>
            </w:r>
            <w:r w:rsidR="00BE22F0">
              <w:rPr>
                <w:rFonts w:asciiTheme="minorHAnsi" w:eastAsia="Times New Roman" w:hAnsiTheme="minorHAnsi"/>
              </w:rPr>
              <w:t>PowerPoint</w:t>
            </w:r>
            <w:r w:rsidR="00134E7F">
              <w:rPr>
                <w:rFonts w:asciiTheme="minorHAnsi" w:eastAsia="Times New Roman" w:hAnsiTheme="minorHAnsi"/>
              </w:rPr>
              <w:t xml:space="preserve"> presentation</w:t>
            </w:r>
            <w:r>
              <w:rPr>
                <w:rFonts w:asciiTheme="minorHAnsi" w:eastAsia="Times New Roman" w:hAnsiTheme="minorHAnsi"/>
              </w:rPr>
              <w:t xml:space="preserve"> </w:t>
            </w:r>
            <w:r w:rsidR="00134E7F">
              <w:rPr>
                <w:rFonts w:asciiTheme="minorHAnsi" w:eastAsia="Times New Roman" w:hAnsiTheme="minorHAnsi"/>
              </w:rPr>
              <w:t>(</w:t>
            </w:r>
            <w:hyperlink r:id="rId14" w:history="1">
              <w:r w:rsidR="00F170D6">
                <w:rPr>
                  <w:rStyle w:val="Hyperlink"/>
                  <w:rFonts w:asciiTheme="minorHAnsi" w:eastAsia="Times New Roman" w:hAnsiTheme="minorHAnsi"/>
                  <w:b/>
                </w:rPr>
                <w:t>sample</w:t>
              </w:r>
              <w:r w:rsidR="00134E7F" w:rsidRPr="00F170D6">
                <w:rPr>
                  <w:rStyle w:val="Hyperlink"/>
                  <w:rFonts w:asciiTheme="minorHAnsi" w:eastAsia="Times New Roman" w:hAnsiTheme="minorHAnsi"/>
                  <w:b/>
                </w:rPr>
                <w:t xml:space="preserve"> </w:t>
              </w:r>
              <w:r w:rsidR="00BE22F0" w:rsidRPr="00F170D6">
                <w:rPr>
                  <w:rStyle w:val="Hyperlink"/>
                  <w:rFonts w:asciiTheme="minorHAnsi" w:eastAsia="Times New Roman" w:hAnsiTheme="minorHAnsi"/>
                  <w:b/>
                </w:rPr>
                <w:t>PowerPoint</w:t>
              </w:r>
              <w:r w:rsidR="00134E7F" w:rsidRPr="00F170D6">
                <w:rPr>
                  <w:rStyle w:val="Hyperlink"/>
                  <w:rFonts w:asciiTheme="minorHAnsi" w:eastAsia="Times New Roman" w:hAnsiTheme="minorHAnsi"/>
                  <w:b/>
                </w:rPr>
                <w:t xml:space="preserve"> presentation</w:t>
              </w:r>
            </w:hyperlink>
            <w:r w:rsidR="00134E7F">
              <w:rPr>
                <w:rFonts w:asciiTheme="minorHAnsi" w:eastAsia="Times New Roman" w:hAnsiTheme="minorHAnsi"/>
              </w:rPr>
              <w:t xml:space="preserve">), </w:t>
            </w:r>
            <w:r w:rsidR="00BE22F0">
              <w:rPr>
                <w:rFonts w:asciiTheme="minorHAnsi" w:eastAsia="Times New Roman" w:hAnsiTheme="minorHAnsi"/>
              </w:rPr>
              <w:t>Prezi</w:t>
            </w:r>
            <w:r w:rsidR="00134E7F">
              <w:rPr>
                <w:rFonts w:asciiTheme="minorHAnsi" w:eastAsia="Times New Roman" w:hAnsiTheme="minorHAnsi"/>
              </w:rPr>
              <w:t>, or other new technology tools that can be used to give an elaborate presentation.  (Option</w:t>
            </w:r>
            <w:r w:rsidR="00F170D6">
              <w:rPr>
                <w:rFonts w:asciiTheme="minorHAnsi" w:eastAsia="Times New Roman" w:hAnsiTheme="minorHAnsi"/>
              </w:rPr>
              <w:t>al:</w:t>
            </w:r>
            <w:r w:rsidR="00134E7F">
              <w:rPr>
                <w:rFonts w:asciiTheme="minorHAnsi" w:eastAsia="Times New Roman" w:hAnsiTheme="minorHAnsi"/>
              </w:rPr>
              <w:t xml:space="preserve"> invite local researchers, professor</w:t>
            </w:r>
            <w:r w:rsidR="00F170D6">
              <w:rPr>
                <w:rFonts w:asciiTheme="minorHAnsi" w:eastAsia="Times New Roman" w:hAnsiTheme="minorHAnsi"/>
              </w:rPr>
              <w:t>s and/or</w:t>
            </w:r>
            <w:r>
              <w:rPr>
                <w:rFonts w:asciiTheme="minorHAnsi" w:eastAsia="Times New Roman" w:hAnsiTheme="minorHAnsi"/>
              </w:rPr>
              <w:t xml:space="preserve"> </w:t>
            </w:r>
            <w:r w:rsidR="00F170D6">
              <w:rPr>
                <w:rFonts w:asciiTheme="minorHAnsi" w:eastAsia="Times New Roman" w:hAnsiTheme="minorHAnsi"/>
              </w:rPr>
              <w:t xml:space="preserve">engineers </w:t>
            </w:r>
            <w:r w:rsidR="00134E7F">
              <w:rPr>
                <w:rFonts w:asciiTheme="minorHAnsi" w:eastAsia="Times New Roman" w:hAnsiTheme="minorHAnsi"/>
              </w:rPr>
              <w:t>to give the introduction</w:t>
            </w:r>
            <w:r w:rsidR="00780FBF">
              <w:rPr>
                <w:rFonts w:asciiTheme="minorHAnsi" w:eastAsia="Times New Roman" w:hAnsiTheme="minorHAnsi"/>
              </w:rPr>
              <w:t xml:space="preserve"> </w:t>
            </w:r>
            <w:r w:rsidR="00F170D6">
              <w:rPr>
                <w:rFonts w:asciiTheme="minorHAnsi" w:eastAsia="Times New Roman" w:hAnsiTheme="minorHAnsi"/>
              </w:rPr>
              <w:t>or design your own presentation.</w:t>
            </w:r>
          </w:p>
          <w:p w14:paraId="1C773E05" w14:textId="51F14710" w:rsidR="00780FBF" w:rsidRDefault="003B19D3" w:rsidP="00204006">
            <w:pPr>
              <w:pStyle w:val="ListParagraph"/>
              <w:numPr>
                <w:ilvl w:val="0"/>
                <w:numId w:val="3"/>
              </w:numPr>
              <w:spacing w:before="120" w:after="120"/>
              <w:rPr>
                <w:rFonts w:asciiTheme="minorHAnsi" w:eastAsia="Times New Roman" w:hAnsiTheme="minorHAnsi"/>
              </w:rPr>
            </w:pPr>
            <w:r w:rsidRPr="00780FBF">
              <w:rPr>
                <w:rFonts w:asciiTheme="minorHAnsi" w:eastAsia="Times New Roman" w:hAnsiTheme="minorHAnsi"/>
              </w:rPr>
              <w:t>The teacher</w:t>
            </w:r>
            <w:r w:rsidR="009A397E">
              <w:rPr>
                <w:rFonts w:asciiTheme="minorHAnsi" w:eastAsia="Times New Roman" w:hAnsiTheme="minorHAnsi"/>
              </w:rPr>
              <w:t xml:space="preserve"> or </w:t>
            </w:r>
            <w:r w:rsidR="00F170D6">
              <w:rPr>
                <w:rFonts w:asciiTheme="minorHAnsi" w:eastAsia="Times New Roman" w:hAnsiTheme="minorHAnsi"/>
              </w:rPr>
              <w:t>a guest</w:t>
            </w:r>
            <w:r w:rsidR="009A397E">
              <w:rPr>
                <w:rFonts w:asciiTheme="minorHAnsi" w:eastAsia="Times New Roman" w:hAnsiTheme="minorHAnsi"/>
              </w:rPr>
              <w:t xml:space="preserve"> </w:t>
            </w:r>
            <w:r w:rsidR="00780FBF">
              <w:rPr>
                <w:rFonts w:asciiTheme="minorHAnsi" w:eastAsia="Times New Roman" w:hAnsiTheme="minorHAnsi"/>
              </w:rPr>
              <w:t>will present and explain a</w:t>
            </w:r>
            <w:r w:rsidRPr="00780FBF">
              <w:rPr>
                <w:rFonts w:asciiTheme="minorHAnsi" w:eastAsia="Times New Roman" w:hAnsiTheme="minorHAnsi"/>
              </w:rPr>
              <w:t xml:space="preserve"> prototy</w:t>
            </w:r>
            <w:r w:rsidR="00134E7F">
              <w:rPr>
                <w:rFonts w:asciiTheme="minorHAnsi" w:eastAsia="Times New Roman" w:hAnsiTheme="minorHAnsi"/>
              </w:rPr>
              <w:t>pe (wearable device</w:t>
            </w:r>
            <w:r w:rsidR="00780FBF">
              <w:rPr>
                <w:rFonts w:asciiTheme="minorHAnsi" w:eastAsia="Times New Roman" w:hAnsiTheme="minorHAnsi"/>
              </w:rPr>
              <w:t>) developed</w:t>
            </w:r>
            <w:r w:rsidR="009A397E">
              <w:rPr>
                <w:rFonts w:asciiTheme="minorHAnsi" w:eastAsia="Times New Roman" w:hAnsiTheme="minorHAnsi"/>
              </w:rPr>
              <w:t xml:space="preserve">; </w:t>
            </w:r>
            <w:r w:rsidR="00134E7F">
              <w:rPr>
                <w:rFonts w:asciiTheme="minorHAnsi" w:eastAsia="Times New Roman" w:hAnsiTheme="minorHAnsi"/>
              </w:rPr>
              <w:t>specifically a device dev</w:t>
            </w:r>
            <w:r w:rsidR="0071483E">
              <w:rPr>
                <w:rFonts w:asciiTheme="minorHAnsi" w:eastAsia="Times New Roman" w:hAnsiTheme="minorHAnsi"/>
              </w:rPr>
              <w:t>eloped by you (if there is a guest have him/her to present their prototype (the wearable device should focus</w:t>
            </w:r>
            <w:r w:rsidR="00134E7F">
              <w:rPr>
                <w:rFonts w:asciiTheme="minorHAnsi" w:eastAsia="Times New Roman" w:hAnsiTheme="minorHAnsi"/>
              </w:rPr>
              <w:t xml:space="preserve"> on One Health)</w:t>
            </w:r>
            <w:r w:rsidR="00780FBF">
              <w:rPr>
                <w:rFonts w:asciiTheme="minorHAnsi" w:eastAsia="Times New Roman" w:hAnsiTheme="minorHAnsi"/>
              </w:rPr>
              <w:t>.</w:t>
            </w:r>
            <w:r w:rsidR="00D47D5C">
              <w:rPr>
                <w:rFonts w:asciiTheme="minorHAnsi" w:eastAsia="Times New Roman" w:hAnsiTheme="minorHAnsi"/>
              </w:rPr>
              <w:t xml:space="preserve">  </w:t>
            </w:r>
          </w:p>
          <w:p w14:paraId="6256A138" w14:textId="521DACA3" w:rsidR="00F528B8" w:rsidRPr="00D47D5C" w:rsidRDefault="00D47D5C" w:rsidP="003E1CC7">
            <w:pPr>
              <w:pStyle w:val="ListParagraph"/>
              <w:numPr>
                <w:ilvl w:val="0"/>
                <w:numId w:val="3"/>
              </w:numPr>
              <w:spacing w:before="120" w:after="120"/>
              <w:rPr>
                <w:rStyle w:val="Hyperlink"/>
                <w:rFonts w:asciiTheme="minorHAnsi" w:eastAsia="Times New Roman" w:hAnsiTheme="minorHAnsi"/>
                <w:color w:val="auto"/>
                <w:u w:val="none"/>
              </w:rPr>
            </w:pPr>
            <w:r w:rsidRPr="00D47D5C">
              <w:rPr>
                <w:rFonts w:asciiTheme="minorHAnsi" w:eastAsia="Times New Roman" w:hAnsiTheme="minorHAnsi"/>
              </w:rPr>
              <w:lastRenderedPageBreak/>
              <w:t>After the presentation have the stud</w:t>
            </w:r>
            <w:r>
              <w:rPr>
                <w:rFonts w:asciiTheme="minorHAnsi" w:eastAsia="Times New Roman" w:hAnsiTheme="minorHAnsi"/>
              </w:rPr>
              <w:t>ents to work in small groups to</w:t>
            </w:r>
            <w:r w:rsidR="0044692A" w:rsidRPr="00D47D5C">
              <w:rPr>
                <w:rFonts w:asciiTheme="minorHAnsi" w:eastAsia="Times New Roman" w:hAnsiTheme="minorHAnsi"/>
              </w:rPr>
              <w:t xml:space="preserve"> investigate t</w:t>
            </w:r>
            <w:r w:rsidR="00707AFF" w:rsidRPr="00D47D5C">
              <w:rPr>
                <w:rFonts w:asciiTheme="minorHAnsi" w:eastAsia="Times New Roman" w:hAnsiTheme="minorHAnsi"/>
              </w:rPr>
              <w:t>he relationship between the heart rate and body temperature.</w:t>
            </w:r>
            <w:r w:rsidR="0044692A" w:rsidRPr="00D47D5C">
              <w:rPr>
                <w:rFonts w:asciiTheme="minorHAnsi" w:eastAsia="Times New Roman" w:hAnsiTheme="minorHAnsi"/>
              </w:rPr>
              <w:t xml:space="preserve">  </w:t>
            </w:r>
            <w:hyperlink r:id="rId15" w:history="1">
              <w:r w:rsidR="00660E9F" w:rsidRPr="00D47D5C">
                <w:rPr>
                  <w:rStyle w:val="Hyperlink"/>
                  <w:rFonts w:asciiTheme="minorHAnsi" w:eastAsia="Times New Roman" w:hAnsiTheme="minorHAnsi"/>
                  <w:b/>
                </w:rPr>
                <w:t>Investigation Handout</w:t>
              </w:r>
            </w:hyperlink>
          </w:p>
          <w:p w14:paraId="5774C440" w14:textId="52EBC79D" w:rsidR="00D47D5C" w:rsidRDefault="00D47D5C" w:rsidP="00D47D5C">
            <w:pPr>
              <w:pStyle w:val="ListParagraph"/>
              <w:numPr>
                <w:ilvl w:val="0"/>
                <w:numId w:val="3"/>
              </w:numPr>
              <w:spacing w:before="120" w:after="120"/>
              <w:rPr>
                <w:rFonts w:asciiTheme="minorHAnsi" w:eastAsia="Times New Roman" w:hAnsiTheme="minorHAnsi"/>
              </w:rPr>
            </w:pPr>
            <w:r>
              <w:rPr>
                <w:rFonts w:asciiTheme="minorHAnsi" w:eastAsia="Times New Roman" w:hAnsiTheme="minorHAnsi"/>
              </w:rPr>
              <w:t xml:space="preserve"> Conduct a whole class discussion about the Investigation on heart rate and body temperature.</w:t>
            </w:r>
          </w:p>
          <w:p w14:paraId="3A55A86E" w14:textId="6A027DF7" w:rsidR="00D47D5C" w:rsidRPr="00D47D5C" w:rsidRDefault="00D47D5C" w:rsidP="00D47D5C">
            <w:pPr>
              <w:pStyle w:val="ListParagraph"/>
              <w:numPr>
                <w:ilvl w:val="0"/>
                <w:numId w:val="3"/>
              </w:numPr>
              <w:spacing w:before="120" w:after="120"/>
              <w:rPr>
                <w:rFonts w:asciiTheme="minorHAnsi" w:eastAsia="Times New Roman" w:hAnsiTheme="minorHAnsi"/>
              </w:rPr>
            </w:pPr>
            <w:r>
              <w:rPr>
                <w:rFonts w:asciiTheme="minorHAnsi" w:eastAsia="Times New Roman" w:hAnsiTheme="minorHAnsi"/>
              </w:rPr>
              <w:t>As an project-based learning assessment component, have the students to work in a small collaborative group to complete the assessment (the link is posted</w:t>
            </w:r>
            <w:r w:rsidR="0071483E">
              <w:rPr>
                <w:rFonts w:asciiTheme="minorHAnsi" w:eastAsia="Times New Roman" w:hAnsiTheme="minorHAnsi"/>
              </w:rPr>
              <w:t xml:space="preserve"> in the assessment column below</w:t>
            </w:r>
            <w:r>
              <w:rPr>
                <w:rFonts w:asciiTheme="minorHAnsi" w:eastAsia="Times New Roman" w:hAnsiTheme="minorHAnsi"/>
              </w:rPr>
              <w:t xml:space="preserve"> )</w:t>
            </w:r>
          </w:p>
          <w:p w14:paraId="72B1E87A" w14:textId="3DB890AD" w:rsidR="002A7B75" w:rsidRPr="0044692A" w:rsidRDefault="002A7B75" w:rsidP="002A7B75">
            <w:pPr>
              <w:pStyle w:val="ListParagraph"/>
              <w:spacing w:before="120" w:after="120"/>
              <w:rPr>
                <w:rFonts w:asciiTheme="minorHAnsi" w:eastAsia="Times New Roman" w:hAnsiTheme="minorHAnsi"/>
              </w:rPr>
            </w:pPr>
          </w:p>
        </w:tc>
      </w:tr>
      <w:tr w:rsidR="00F528B8" w:rsidRPr="00E028B1" w14:paraId="283D183E" w14:textId="77777777" w:rsidTr="00B72821">
        <w:tc>
          <w:tcPr>
            <w:tcW w:w="820" w:type="pct"/>
          </w:tcPr>
          <w:p w14:paraId="17A0FC61" w14:textId="032B4800" w:rsidR="00F528B8" w:rsidRPr="00E028B1" w:rsidRDefault="00F528B8" w:rsidP="00AE705F">
            <w:pPr>
              <w:spacing w:before="120" w:after="120"/>
              <w:rPr>
                <w:rFonts w:asciiTheme="minorHAnsi" w:eastAsia="Times New Roman" w:hAnsiTheme="minorHAnsi"/>
                <w:b/>
              </w:rPr>
            </w:pPr>
            <w:r w:rsidRPr="00E028B1">
              <w:rPr>
                <w:rFonts w:asciiTheme="minorHAnsi" w:eastAsia="Times New Roman" w:hAnsiTheme="minorHAnsi"/>
                <w:b/>
              </w:rPr>
              <w:lastRenderedPageBreak/>
              <w:t>Assessment</w:t>
            </w:r>
          </w:p>
        </w:tc>
        <w:tc>
          <w:tcPr>
            <w:tcW w:w="4180" w:type="pct"/>
          </w:tcPr>
          <w:p w14:paraId="734B3BAC" w14:textId="7AF9523A" w:rsidR="00F528B8" w:rsidRPr="00F47B6D" w:rsidRDefault="00E6060F" w:rsidP="00F47B6D">
            <w:pPr>
              <w:rPr>
                <w:rFonts w:asciiTheme="minorHAnsi" w:hAnsiTheme="minorHAnsi"/>
                <w:b/>
              </w:rPr>
            </w:pPr>
            <w:hyperlink r:id="rId16" w:history="1">
              <w:r w:rsidR="00F47B6D" w:rsidRPr="00F47B6D">
                <w:rPr>
                  <w:rStyle w:val="Hyperlink"/>
                  <w:rFonts w:asciiTheme="minorHAnsi" w:hAnsiTheme="minorHAnsi"/>
                  <w:b/>
                </w:rPr>
                <w:t>Assessment with Grading Rubric</w:t>
              </w:r>
            </w:hyperlink>
          </w:p>
        </w:tc>
      </w:tr>
      <w:tr w:rsidR="0009176E" w:rsidRPr="00E028B1" w14:paraId="35FCFB88" w14:textId="77777777" w:rsidTr="00B72821">
        <w:tc>
          <w:tcPr>
            <w:tcW w:w="820" w:type="pct"/>
          </w:tcPr>
          <w:p w14:paraId="2D798866" w14:textId="77777777" w:rsidR="0009176E" w:rsidRPr="00E028B1" w:rsidRDefault="0009176E" w:rsidP="004D792C">
            <w:pPr>
              <w:spacing w:before="120" w:after="120"/>
              <w:rPr>
                <w:rFonts w:asciiTheme="minorHAnsi" w:eastAsia="Times New Roman" w:hAnsiTheme="minorHAnsi"/>
                <w:b/>
              </w:rPr>
            </w:pPr>
            <w:r w:rsidRPr="00E028B1">
              <w:rPr>
                <w:rFonts w:asciiTheme="minorHAnsi" w:eastAsia="Times New Roman" w:hAnsiTheme="minorHAnsi"/>
                <w:b/>
              </w:rPr>
              <w:t xml:space="preserve">Modifications </w:t>
            </w:r>
          </w:p>
        </w:tc>
        <w:tc>
          <w:tcPr>
            <w:tcW w:w="4180" w:type="pct"/>
          </w:tcPr>
          <w:p w14:paraId="2A726F9F" w14:textId="77777777" w:rsidR="004D792C" w:rsidRPr="00E028B1" w:rsidRDefault="004D792C" w:rsidP="005D3856">
            <w:pPr>
              <w:spacing w:before="120" w:after="120"/>
              <w:rPr>
                <w:rFonts w:asciiTheme="minorHAnsi" w:eastAsia="Times New Roman" w:hAnsiTheme="minorHAnsi"/>
              </w:rPr>
            </w:pPr>
            <w:r w:rsidRPr="00E028B1">
              <w:rPr>
                <w:rFonts w:asciiTheme="minorHAnsi" w:eastAsia="Times New Roman" w:hAnsiTheme="minorHAnsi"/>
              </w:rPr>
              <w:t xml:space="preserve">There are different approaches to this lesson, the teacher can change this lesson to fit the needs of his/her class.  </w:t>
            </w:r>
          </w:p>
          <w:p w14:paraId="0330F3F1" w14:textId="77777777" w:rsidR="007C3421" w:rsidRPr="00E028B1" w:rsidRDefault="004D792C" w:rsidP="005D3856">
            <w:pPr>
              <w:spacing w:before="120" w:after="120"/>
              <w:rPr>
                <w:rFonts w:asciiTheme="minorHAnsi" w:eastAsia="Times New Roman" w:hAnsiTheme="minorHAnsi"/>
              </w:rPr>
            </w:pPr>
            <w:r w:rsidRPr="00E028B1">
              <w:rPr>
                <w:rFonts w:asciiTheme="minorHAnsi" w:eastAsia="Times New Roman" w:hAnsiTheme="minorHAnsi"/>
              </w:rPr>
              <w:t xml:space="preserve">Technology can also </w:t>
            </w:r>
            <w:r w:rsidR="007C3421" w:rsidRPr="00E028B1">
              <w:rPr>
                <w:rFonts w:asciiTheme="minorHAnsi" w:eastAsia="Times New Roman" w:hAnsiTheme="minorHAnsi"/>
              </w:rPr>
              <w:t>be used as a way for student to interpret the meaning of any of the text used in the lesson for students with certain learning disabilities.</w:t>
            </w:r>
          </w:p>
          <w:p w14:paraId="080B1B7A" w14:textId="77777777" w:rsidR="007C3421" w:rsidRPr="00E028B1" w:rsidRDefault="007C3421" w:rsidP="005D3856">
            <w:pPr>
              <w:spacing w:before="120" w:after="120"/>
              <w:rPr>
                <w:rFonts w:asciiTheme="minorHAnsi" w:eastAsia="Times New Roman" w:hAnsiTheme="minorHAnsi"/>
              </w:rPr>
            </w:pPr>
            <w:r w:rsidRPr="00E028B1">
              <w:rPr>
                <w:rFonts w:asciiTheme="minorHAnsi" w:eastAsia="Times New Roman" w:hAnsiTheme="minorHAnsi"/>
              </w:rPr>
              <w:t>Time constraints can be extended to ensure that all students are understanding the lesson. Some groups maybe on different tasks in the lesson, which is normal.</w:t>
            </w:r>
          </w:p>
          <w:p w14:paraId="2D29D045" w14:textId="77777777" w:rsidR="007C3421" w:rsidRPr="00E028B1" w:rsidRDefault="00FA4F33" w:rsidP="005D3856">
            <w:pPr>
              <w:spacing w:before="120" w:after="120"/>
              <w:rPr>
                <w:rFonts w:asciiTheme="minorHAnsi" w:eastAsia="Times New Roman" w:hAnsiTheme="minorHAnsi"/>
              </w:rPr>
            </w:pPr>
            <w:r w:rsidRPr="00E028B1">
              <w:rPr>
                <w:rFonts w:asciiTheme="minorHAnsi" w:eastAsia="Times New Roman" w:hAnsiTheme="minorHAnsi"/>
              </w:rPr>
              <w:t>Group colla</w:t>
            </w:r>
            <w:r w:rsidR="007C3421" w:rsidRPr="00E028B1">
              <w:rPr>
                <w:rFonts w:asciiTheme="minorHAnsi" w:eastAsia="Times New Roman" w:hAnsiTheme="minorHAnsi"/>
              </w:rPr>
              <w:t>boration and group dynamics should be considered carefully when completing this project.</w:t>
            </w:r>
          </w:p>
          <w:p w14:paraId="3827B356" w14:textId="77777777" w:rsidR="007C3421" w:rsidRPr="00E028B1" w:rsidRDefault="007C3421" w:rsidP="005D3856">
            <w:pPr>
              <w:spacing w:before="120" w:after="120"/>
              <w:rPr>
                <w:rFonts w:asciiTheme="minorHAnsi" w:eastAsia="Times New Roman" w:hAnsiTheme="minorHAnsi"/>
              </w:rPr>
            </w:pPr>
            <w:r w:rsidRPr="00E028B1">
              <w:rPr>
                <w:rFonts w:asciiTheme="minorHAnsi" w:eastAsia="Times New Roman" w:hAnsiTheme="minorHAnsi"/>
              </w:rPr>
              <w:t>Limited English student should be place in a group with a student who is willing to interpret or peer tutor the student.</w:t>
            </w:r>
          </w:p>
          <w:p w14:paraId="6617B162" w14:textId="589F0DEE" w:rsidR="0009176E" w:rsidRPr="00E028B1" w:rsidRDefault="00890C0F" w:rsidP="005D3856">
            <w:pPr>
              <w:spacing w:before="120" w:after="120"/>
              <w:rPr>
                <w:rFonts w:asciiTheme="minorHAnsi" w:eastAsia="Times New Roman" w:hAnsiTheme="minorHAnsi"/>
              </w:rPr>
            </w:pPr>
            <w:r w:rsidRPr="00E028B1">
              <w:rPr>
                <w:rFonts w:asciiTheme="minorHAnsi" w:eastAsia="Times New Roman" w:hAnsiTheme="minorHAnsi"/>
              </w:rPr>
              <w:t>Differentiation</w:t>
            </w:r>
            <w:r w:rsidR="007C3421" w:rsidRPr="00E028B1">
              <w:rPr>
                <w:rFonts w:asciiTheme="minorHAnsi" w:eastAsia="Times New Roman" w:hAnsiTheme="minorHAnsi"/>
              </w:rPr>
              <w:t xml:space="preserve"> should be considered </w:t>
            </w:r>
            <w:r w:rsidR="00C747AD" w:rsidRPr="00E028B1">
              <w:rPr>
                <w:rFonts w:asciiTheme="minorHAnsi" w:eastAsia="Times New Roman" w:hAnsiTheme="minorHAnsi"/>
              </w:rPr>
              <w:t xml:space="preserve">for </w:t>
            </w:r>
            <w:r w:rsidR="007C3421" w:rsidRPr="00E028B1">
              <w:rPr>
                <w:rFonts w:asciiTheme="minorHAnsi" w:eastAsia="Times New Roman" w:hAnsiTheme="minorHAnsi"/>
              </w:rPr>
              <w:t xml:space="preserve">a more advanced group </w:t>
            </w:r>
            <w:r w:rsidR="00C747AD" w:rsidRPr="00E028B1">
              <w:rPr>
                <w:rFonts w:asciiTheme="minorHAnsi" w:eastAsia="Times New Roman" w:hAnsiTheme="minorHAnsi"/>
              </w:rPr>
              <w:t xml:space="preserve">that </w:t>
            </w:r>
            <w:r w:rsidR="007C3421" w:rsidRPr="00E028B1">
              <w:rPr>
                <w:rFonts w:asciiTheme="minorHAnsi" w:eastAsia="Times New Roman" w:hAnsiTheme="minorHAnsi"/>
              </w:rPr>
              <w:t>may be able to complete the extension while a student with a learning disability may</w:t>
            </w:r>
            <w:r w:rsidR="00C747AD" w:rsidRPr="00E028B1">
              <w:rPr>
                <w:rFonts w:asciiTheme="minorHAnsi" w:eastAsia="Times New Roman" w:hAnsiTheme="minorHAnsi"/>
              </w:rPr>
              <w:t xml:space="preserve"> only</w:t>
            </w:r>
            <w:r w:rsidR="007C3421" w:rsidRPr="00E028B1">
              <w:rPr>
                <w:rFonts w:asciiTheme="minorHAnsi" w:eastAsia="Times New Roman" w:hAnsiTheme="minorHAnsi"/>
              </w:rPr>
              <w:t xml:space="preserve"> be able to generate functions using technology and make predictions.</w:t>
            </w:r>
          </w:p>
        </w:tc>
      </w:tr>
      <w:tr w:rsidR="0009176E" w:rsidRPr="00E028B1" w14:paraId="3481812E" w14:textId="77777777" w:rsidTr="00E028B1">
        <w:trPr>
          <w:trHeight w:val="50"/>
        </w:trPr>
        <w:tc>
          <w:tcPr>
            <w:tcW w:w="820" w:type="pct"/>
          </w:tcPr>
          <w:p w14:paraId="454A5EB5" w14:textId="77777777" w:rsidR="0009176E" w:rsidRPr="00E028B1" w:rsidRDefault="0009176E" w:rsidP="00F81FDE">
            <w:pPr>
              <w:spacing w:before="120" w:after="120"/>
              <w:outlineLvl w:val="1"/>
              <w:rPr>
                <w:rFonts w:asciiTheme="minorHAnsi" w:eastAsia="Times New Roman" w:hAnsiTheme="minorHAnsi"/>
                <w:bCs/>
              </w:rPr>
            </w:pPr>
            <w:r w:rsidRPr="00E028B1">
              <w:rPr>
                <w:rFonts w:asciiTheme="minorHAnsi" w:eastAsia="Times New Roman" w:hAnsiTheme="minorHAnsi"/>
                <w:b/>
                <w:bCs/>
              </w:rPr>
              <w:t xml:space="preserve">Alternative Assessments </w:t>
            </w:r>
          </w:p>
          <w:p w14:paraId="51201879" w14:textId="77777777" w:rsidR="0009176E" w:rsidRPr="00E028B1" w:rsidRDefault="0009176E" w:rsidP="00F81FDE">
            <w:pPr>
              <w:spacing w:before="120" w:after="120"/>
              <w:rPr>
                <w:rFonts w:asciiTheme="minorHAnsi" w:eastAsia="Times New Roman" w:hAnsiTheme="minorHAnsi"/>
                <w:b/>
              </w:rPr>
            </w:pPr>
          </w:p>
        </w:tc>
        <w:tc>
          <w:tcPr>
            <w:tcW w:w="4180" w:type="pct"/>
          </w:tcPr>
          <w:p w14:paraId="0EE64F6B" w14:textId="1992CC9A" w:rsidR="0009176E" w:rsidRPr="00E028B1" w:rsidRDefault="0063263A" w:rsidP="00922C39">
            <w:pPr>
              <w:spacing w:before="120" w:after="120"/>
              <w:rPr>
                <w:rFonts w:asciiTheme="minorHAnsi" w:eastAsia="Times New Roman" w:hAnsiTheme="minorHAnsi"/>
              </w:rPr>
            </w:pPr>
            <w:r w:rsidRPr="00E028B1">
              <w:rPr>
                <w:rFonts w:asciiTheme="minorHAnsi" w:eastAsia="Times New Roman" w:hAnsiTheme="minorHAnsi"/>
              </w:rPr>
              <w:t>Same as the assessm</w:t>
            </w:r>
            <w:r w:rsidR="00563F8C">
              <w:rPr>
                <w:rFonts w:asciiTheme="minorHAnsi" w:eastAsia="Times New Roman" w:hAnsiTheme="minorHAnsi"/>
              </w:rPr>
              <w:t>ent, but may need extended time.</w:t>
            </w:r>
          </w:p>
        </w:tc>
      </w:tr>
      <w:tr w:rsidR="00783D4B" w:rsidRPr="00E028B1" w14:paraId="485FB859" w14:textId="77777777" w:rsidTr="00E028B1">
        <w:trPr>
          <w:trHeight w:val="5282"/>
        </w:trPr>
        <w:tc>
          <w:tcPr>
            <w:tcW w:w="820" w:type="pct"/>
          </w:tcPr>
          <w:p w14:paraId="67459C39" w14:textId="7EC17AAB" w:rsidR="00783D4B" w:rsidRPr="00E028B1" w:rsidRDefault="00783D4B" w:rsidP="00742259">
            <w:pPr>
              <w:spacing w:before="120"/>
              <w:rPr>
                <w:rFonts w:asciiTheme="minorHAnsi" w:eastAsia="Times New Roman" w:hAnsiTheme="minorHAnsi"/>
                <w:b/>
              </w:rPr>
            </w:pPr>
            <w:r w:rsidRPr="00E028B1">
              <w:rPr>
                <w:rFonts w:asciiTheme="minorHAnsi" w:eastAsia="Times New Roman" w:hAnsiTheme="minorHAnsi"/>
                <w:b/>
              </w:rPr>
              <w:lastRenderedPageBreak/>
              <w:t>References</w:t>
            </w:r>
            <w:r w:rsidR="00730CBB">
              <w:rPr>
                <w:rFonts w:asciiTheme="minorHAnsi" w:eastAsia="Times New Roman" w:hAnsiTheme="minorHAnsi"/>
                <w:b/>
              </w:rPr>
              <w:t>/Links</w:t>
            </w:r>
            <w:r w:rsidR="0057411D" w:rsidRPr="00E028B1">
              <w:rPr>
                <w:rFonts w:asciiTheme="minorHAnsi" w:eastAsia="Times New Roman" w:hAnsiTheme="minorHAnsi"/>
                <w:b/>
              </w:rPr>
              <w:t xml:space="preserve"> </w:t>
            </w:r>
          </w:p>
        </w:tc>
        <w:tc>
          <w:tcPr>
            <w:tcW w:w="4180" w:type="pct"/>
          </w:tcPr>
          <w:p w14:paraId="011D534C" w14:textId="2540C227" w:rsidR="00F47B6D" w:rsidRPr="00730CBB" w:rsidRDefault="00730CBB" w:rsidP="00FA4F33">
            <w:pPr>
              <w:spacing w:before="120" w:after="120"/>
              <w:rPr>
                <w:rFonts w:asciiTheme="minorHAnsi" w:eastAsia="Times New Roman" w:hAnsiTheme="minorHAnsi"/>
                <w:b/>
                <w:u w:val="single"/>
              </w:rPr>
            </w:pPr>
            <w:r w:rsidRPr="00730CBB">
              <w:rPr>
                <w:rFonts w:asciiTheme="minorHAnsi" w:eastAsia="Times New Roman" w:hAnsiTheme="minorHAnsi"/>
                <w:b/>
                <w:u w:val="single"/>
              </w:rPr>
              <w:t>RELEVANT LINKS FOR THE LESSON</w:t>
            </w:r>
          </w:p>
          <w:p w14:paraId="0616B18C" w14:textId="0925002A" w:rsidR="00F47B6D" w:rsidRDefault="00E6060F" w:rsidP="00FA4F33">
            <w:pPr>
              <w:spacing w:before="120" w:after="120"/>
              <w:rPr>
                <w:rFonts w:asciiTheme="minorHAnsi" w:eastAsia="Times New Roman" w:hAnsiTheme="minorHAnsi"/>
                <w:b/>
              </w:rPr>
            </w:pPr>
            <w:hyperlink r:id="rId17" w:history="1">
              <w:proofErr w:type="spellStart"/>
              <w:r w:rsidR="00F47B6D" w:rsidRPr="00730CBB">
                <w:rPr>
                  <w:rStyle w:val="Hyperlink"/>
                  <w:rFonts w:asciiTheme="minorHAnsi" w:eastAsia="Times New Roman" w:hAnsiTheme="minorHAnsi"/>
                  <w:b/>
                </w:rPr>
                <w:t>Geogebra</w:t>
              </w:r>
              <w:proofErr w:type="spellEnd"/>
            </w:hyperlink>
          </w:p>
          <w:p w14:paraId="164CE16D" w14:textId="42FB7C35" w:rsidR="00F47B6D" w:rsidRDefault="00E6060F" w:rsidP="00FA4F33">
            <w:pPr>
              <w:spacing w:before="120" w:after="120"/>
              <w:rPr>
                <w:rFonts w:asciiTheme="minorHAnsi" w:eastAsia="Times New Roman" w:hAnsiTheme="minorHAnsi"/>
                <w:b/>
              </w:rPr>
            </w:pPr>
            <w:hyperlink r:id="rId18" w:history="1">
              <w:r w:rsidR="00F47B6D" w:rsidRPr="00730CBB">
                <w:rPr>
                  <w:rStyle w:val="Hyperlink"/>
                  <w:rFonts w:asciiTheme="minorHAnsi" w:eastAsia="Times New Roman" w:hAnsiTheme="minorHAnsi"/>
                  <w:b/>
                </w:rPr>
                <w:t>Fun Spark (</w:t>
              </w:r>
              <w:r w:rsidR="00730CBB" w:rsidRPr="00730CBB">
                <w:rPr>
                  <w:rStyle w:val="Hyperlink"/>
                  <w:rFonts w:asciiTheme="minorHAnsi" w:eastAsia="Times New Roman" w:hAnsiTheme="minorHAnsi"/>
                  <w:b/>
                </w:rPr>
                <w:t>Lily pads</w:t>
              </w:r>
              <w:r w:rsidR="00F47B6D" w:rsidRPr="00730CBB">
                <w:rPr>
                  <w:rStyle w:val="Hyperlink"/>
                  <w:rFonts w:asciiTheme="minorHAnsi" w:eastAsia="Times New Roman" w:hAnsiTheme="minorHAnsi"/>
                  <w:b/>
                </w:rPr>
                <w:t>)</w:t>
              </w:r>
            </w:hyperlink>
          </w:p>
          <w:p w14:paraId="2DE33888" w14:textId="1F675B22" w:rsidR="00F47B6D" w:rsidRDefault="00E6060F" w:rsidP="00FA4F33">
            <w:pPr>
              <w:spacing w:before="120" w:after="120"/>
              <w:rPr>
                <w:rFonts w:asciiTheme="minorHAnsi" w:eastAsia="Times New Roman" w:hAnsiTheme="minorHAnsi"/>
                <w:b/>
              </w:rPr>
            </w:pPr>
            <w:hyperlink r:id="rId19" w:anchor="Data1" w:history="1">
              <w:r w:rsidR="00730CBB" w:rsidRPr="00F47B6D">
                <w:rPr>
                  <w:rStyle w:val="Hyperlink"/>
                  <w:rFonts w:asciiTheme="minorHAnsi" w:eastAsia="Times New Roman" w:hAnsiTheme="minorHAnsi"/>
                  <w:b/>
                </w:rPr>
                <w:t>Stat Crunch</w:t>
              </w:r>
              <w:r w:rsidR="00F47B6D" w:rsidRPr="00F47B6D">
                <w:rPr>
                  <w:rStyle w:val="Hyperlink"/>
                  <w:rFonts w:asciiTheme="minorHAnsi" w:eastAsia="Times New Roman" w:hAnsiTheme="minorHAnsi"/>
                  <w:b/>
                </w:rPr>
                <w:t xml:space="preserve"> (Data)</w:t>
              </w:r>
            </w:hyperlink>
          </w:p>
          <w:p w14:paraId="319C41CA" w14:textId="2E607202" w:rsidR="00730CBB" w:rsidRDefault="00E6060F" w:rsidP="00FA4F33">
            <w:pPr>
              <w:spacing w:before="120" w:after="120"/>
              <w:rPr>
                <w:rFonts w:asciiTheme="minorHAnsi" w:eastAsia="Times New Roman" w:hAnsiTheme="minorHAnsi"/>
                <w:b/>
              </w:rPr>
            </w:pPr>
            <w:hyperlink r:id="rId20" w:history="1">
              <w:r w:rsidR="00730CBB" w:rsidRPr="00730CBB">
                <w:rPr>
                  <w:rStyle w:val="Hyperlink"/>
                  <w:rFonts w:asciiTheme="minorHAnsi" w:eastAsia="Times New Roman" w:hAnsiTheme="minorHAnsi"/>
                  <w:b/>
                </w:rPr>
                <w:t>Sketch-Up</w:t>
              </w:r>
            </w:hyperlink>
          </w:p>
          <w:p w14:paraId="69570E74" w14:textId="77777777" w:rsidR="00730CBB" w:rsidRDefault="00730CBB" w:rsidP="00FA4F33">
            <w:pPr>
              <w:spacing w:before="120" w:after="120"/>
              <w:rPr>
                <w:rFonts w:asciiTheme="minorHAnsi" w:eastAsia="Times New Roman" w:hAnsiTheme="minorHAnsi"/>
                <w:b/>
              </w:rPr>
            </w:pPr>
          </w:p>
          <w:p w14:paraId="4BD25DD1" w14:textId="6066076C" w:rsidR="00730CBB" w:rsidRPr="00730CBB" w:rsidRDefault="00730CBB" w:rsidP="00FA4F33">
            <w:pPr>
              <w:spacing w:before="120" w:after="120"/>
              <w:rPr>
                <w:rFonts w:asciiTheme="minorHAnsi" w:eastAsia="Times New Roman" w:hAnsiTheme="minorHAnsi"/>
                <w:b/>
                <w:u w:val="single"/>
              </w:rPr>
            </w:pPr>
            <w:r w:rsidRPr="00730CBB">
              <w:rPr>
                <w:rFonts w:asciiTheme="minorHAnsi" w:eastAsia="Times New Roman" w:hAnsiTheme="minorHAnsi"/>
                <w:b/>
                <w:u w:val="single"/>
              </w:rPr>
              <w:t>WORK CITED FOR RESEARCH AND DESIGN OF PROTOTYPE</w:t>
            </w:r>
          </w:p>
          <w:p w14:paraId="748720BA" w14:textId="77777777" w:rsidR="00FA4F33" w:rsidRPr="00E028B1" w:rsidRDefault="00FA4F33" w:rsidP="00FA4F33">
            <w:pPr>
              <w:spacing w:before="120" w:after="120"/>
              <w:rPr>
                <w:rFonts w:asciiTheme="minorHAnsi" w:eastAsia="Times New Roman" w:hAnsiTheme="minorHAnsi"/>
                <w:b/>
              </w:rPr>
            </w:pPr>
            <w:r w:rsidRPr="00E028B1">
              <w:rPr>
                <w:rFonts w:asciiTheme="minorHAnsi" w:eastAsia="Times New Roman" w:hAnsiTheme="minorHAnsi"/>
                <w:b/>
              </w:rPr>
              <w:t>Incident Rate  and Data Analysis</w:t>
            </w:r>
          </w:p>
          <w:p w14:paraId="7EFF8098" w14:textId="57FF3BA8" w:rsidR="00FA4F33" w:rsidRPr="00E028B1" w:rsidRDefault="00E6060F" w:rsidP="00FA4F33">
            <w:pPr>
              <w:spacing w:before="120" w:after="120"/>
              <w:rPr>
                <w:rFonts w:asciiTheme="minorHAnsi" w:eastAsia="Times New Roman" w:hAnsiTheme="minorHAnsi"/>
              </w:rPr>
            </w:pPr>
            <w:hyperlink r:id="rId21" w:history="1">
              <w:r w:rsidR="00F47B6D">
                <w:rPr>
                  <w:rStyle w:val="Hyperlink"/>
                  <w:rFonts w:asciiTheme="minorHAnsi" w:eastAsia="Times New Roman" w:hAnsiTheme="minorHAnsi"/>
                </w:rPr>
                <w:t>NCBI: Falls and Prevention</w:t>
              </w:r>
            </w:hyperlink>
          </w:p>
          <w:p w14:paraId="5D418638" w14:textId="77777777" w:rsidR="00FA4F33" w:rsidRPr="00E028B1" w:rsidRDefault="00FA4F33" w:rsidP="00783D4B">
            <w:pPr>
              <w:spacing w:before="120" w:after="120"/>
              <w:rPr>
                <w:rFonts w:asciiTheme="minorHAnsi" w:eastAsia="Times New Roman" w:hAnsiTheme="minorHAnsi"/>
                <w:b/>
              </w:rPr>
            </w:pPr>
            <w:r w:rsidRPr="00E028B1">
              <w:rPr>
                <w:rFonts w:asciiTheme="minorHAnsi" w:eastAsia="Times New Roman" w:hAnsiTheme="minorHAnsi"/>
                <w:b/>
              </w:rPr>
              <w:t>Wearable Devices for Fall Prevention</w:t>
            </w:r>
          </w:p>
          <w:p w14:paraId="35C70177" w14:textId="37FF4C11" w:rsidR="007C3421" w:rsidRPr="00E028B1" w:rsidRDefault="00E6060F" w:rsidP="00783D4B">
            <w:pPr>
              <w:spacing w:before="120" w:after="120"/>
              <w:rPr>
                <w:rFonts w:asciiTheme="minorHAnsi" w:eastAsia="Times New Roman" w:hAnsiTheme="minorHAnsi"/>
              </w:rPr>
            </w:pPr>
            <w:hyperlink r:id="rId22" w:history="1">
              <w:r w:rsidR="00F47B6D">
                <w:rPr>
                  <w:rStyle w:val="Hyperlink"/>
                  <w:rFonts w:asciiTheme="minorHAnsi" w:eastAsia="Times New Roman" w:hAnsiTheme="minorHAnsi"/>
                </w:rPr>
                <w:t>Arizona State University Research and Prototypes</w:t>
              </w:r>
            </w:hyperlink>
          </w:p>
          <w:p w14:paraId="0EE3A485" w14:textId="77777777" w:rsidR="00730CBB" w:rsidRDefault="00FA4F33" w:rsidP="00FA4F33">
            <w:pPr>
              <w:spacing w:before="120" w:after="120"/>
              <w:rPr>
                <w:rFonts w:asciiTheme="minorHAnsi" w:eastAsia="Times New Roman" w:hAnsiTheme="minorHAnsi"/>
                <w:b/>
              </w:rPr>
            </w:pPr>
            <w:r w:rsidRPr="00E028B1">
              <w:rPr>
                <w:rFonts w:asciiTheme="minorHAnsi" w:eastAsia="Times New Roman" w:hAnsiTheme="minorHAnsi"/>
                <w:b/>
              </w:rPr>
              <w:t>Health Related Research</w:t>
            </w:r>
          </w:p>
          <w:p w14:paraId="73F691B5" w14:textId="4E2B2C80" w:rsidR="00730CBB" w:rsidRDefault="00E6060F" w:rsidP="00FA4F33">
            <w:pPr>
              <w:spacing w:before="120" w:after="120"/>
              <w:rPr>
                <w:rStyle w:val="Hyperlink"/>
                <w:rFonts w:asciiTheme="minorHAnsi" w:eastAsia="Times New Roman" w:hAnsiTheme="minorHAnsi"/>
              </w:rPr>
            </w:pPr>
            <w:hyperlink r:id="rId23" w:history="1">
              <w:r w:rsidR="00730CBB">
                <w:rPr>
                  <w:rStyle w:val="Hyperlink"/>
                  <w:rFonts w:asciiTheme="minorHAnsi" w:eastAsia="Times New Roman" w:hAnsiTheme="minorHAnsi"/>
                </w:rPr>
                <w:t>Health Line: Causes of Gait Abnormality</w:t>
              </w:r>
            </w:hyperlink>
          </w:p>
          <w:p w14:paraId="0A0DA42B" w14:textId="38A37DD5" w:rsidR="00783D4B" w:rsidRPr="00E028B1" w:rsidRDefault="00E6060F" w:rsidP="00730CBB">
            <w:pPr>
              <w:spacing w:before="120" w:after="120"/>
              <w:rPr>
                <w:rFonts w:asciiTheme="minorHAnsi" w:eastAsia="Times New Roman" w:hAnsiTheme="minorHAnsi"/>
              </w:rPr>
            </w:pPr>
            <w:hyperlink r:id="rId24" w:history="1">
              <w:r w:rsidR="00730CBB">
                <w:rPr>
                  <w:rStyle w:val="Hyperlink"/>
                  <w:rFonts w:asciiTheme="minorHAnsi" w:eastAsia="Times New Roman" w:hAnsiTheme="minorHAnsi"/>
                </w:rPr>
                <w:t>Mayo Clinic:  Balance Problems</w:t>
              </w:r>
            </w:hyperlink>
          </w:p>
        </w:tc>
      </w:tr>
      <w:tr w:rsidR="0009176E" w:rsidRPr="00E028B1" w14:paraId="7F4B116A" w14:textId="77777777" w:rsidTr="00E028B1">
        <w:trPr>
          <w:trHeight w:val="764"/>
        </w:trPr>
        <w:tc>
          <w:tcPr>
            <w:tcW w:w="820" w:type="pct"/>
          </w:tcPr>
          <w:p w14:paraId="1B30070D" w14:textId="1E70DB0E" w:rsidR="0009176E" w:rsidRPr="00E028B1" w:rsidRDefault="0009176E" w:rsidP="00B9017F">
            <w:pPr>
              <w:spacing w:before="120" w:after="120"/>
              <w:outlineLvl w:val="1"/>
              <w:rPr>
                <w:rFonts w:asciiTheme="minorHAnsi" w:eastAsia="Times New Roman" w:hAnsiTheme="minorHAnsi"/>
                <w:b/>
              </w:rPr>
            </w:pPr>
            <w:r w:rsidRPr="00E028B1">
              <w:rPr>
                <w:rFonts w:asciiTheme="minorHAnsi" w:eastAsia="Times New Roman" w:hAnsiTheme="minorHAnsi"/>
                <w:b/>
                <w:bCs/>
              </w:rPr>
              <w:t>Comments</w:t>
            </w:r>
            <w:r w:rsidR="0057411D" w:rsidRPr="00E028B1">
              <w:rPr>
                <w:rFonts w:asciiTheme="minorHAnsi" w:eastAsia="Times New Roman" w:hAnsiTheme="minorHAnsi"/>
                <w:b/>
                <w:bCs/>
              </w:rPr>
              <w:t xml:space="preserve"> </w:t>
            </w:r>
          </w:p>
        </w:tc>
        <w:tc>
          <w:tcPr>
            <w:tcW w:w="4180" w:type="pct"/>
          </w:tcPr>
          <w:p w14:paraId="252AC952" w14:textId="77777777" w:rsidR="002174B4" w:rsidRDefault="00B9017F" w:rsidP="002174B4">
            <w:pPr>
              <w:rPr>
                <w:rFonts w:asciiTheme="minorHAnsi" w:eastAsia="Times New Roman" w:hAnsiTheme="minorHAnsi"/>
              </w:rPr>
            </w:pPr>
            <w:r w:rsidRPr="00E028B1">
              <w:rPr>
                <w:rFonts w:asciiTheme="minorHAnsi" w:eastAsia="Times New Roman" w:hAnsiTheme="minorHAnsi"/>
              </w:rPr>
              <w:t>This lesson was design to give a general idea of how to incorporate an engineering lesson or other cross-curriculum lesson into a mathematics class.</w:t>
            </w:r>
          </w:p>
          <w:p w14:paraId="4B9F181C" w14:textId="757A0901" w:rsidR="002174B4" w:rsidRPr="002174B4" w:rsidRDefault="002174B4" w:rsidP="002174B4">
            <w:pPr>
              <w:rPr>
                <w:rFonts w:asciiTheme="minorHAnsi" w:eastAsia="Times New Roman" w:hAnsiTheme="minorHAnsi"/>
              </w:rPr>
            </w:pPr>
            <w:r w:rsidRPr="002174B4">
              <w:rPr>
                <w:rFonts w:asciiTheme="minorHAnsi" w:eastAsia="Times New Roman" w:hAnsiTheme="minorHAnsi"/>
              </w:rPr>
              <w:t>For a Cross Curricular lesson with an Computer Science/Programming Class: materials will be needed to build wearables with temperature and heart monitors:</w:t>
            </w:r>
          </w:p>
          <w:p w14:paraId="24957F8D" w14:textId="77777777" w:rsidR="002174B4" w:rsidRPr="00E028B1" w:rsidRDefault="002174B4" w:rsidP="00B9017F">
            <w:pPr>
              <w:rPr>
                <w:rFonts w:asciiTheme="minorHAnsi" w:eastAsia="Times New Roman" w:hAnsiTheme="minorHAnsi"/>
              </w:rPr>
            </w:pPr>
          </w:p>
          <w:p w14:paraId="23473F10" w14:textId="7892B181" w:rsidR="00B9017F" w:rsidRPr="00E028B1" w:rsidRDefault="00B9017F" w:rsidP="00B9017F">
            <w:pPr>
              <w:rPr>
                <w:rFonts w:asciiTheme="minorHAnsi" w:eastAsia="Times New Roman" w:hAnsiTheme="minorHAnsi"/>
              </w:rPr>
            </w:pPr>
            <w:r w:rsidRPr="00E028B1">
              <w:rPr>
                <w:rFonts w:asciiTheme="minorHAnsi" w:eastAsia="Times New Roman" w:hAnsiTheme="minorHAnsi"/>
              </w:rPr>
              <w:t>The topic idea and technology can be changed to</w:t>
            </w:r>
            <w:r w:rsidR="00D47D0F" w:rsidRPr="00E028B1">
              <w:rPr>
                <w:rFonts w:asciiTheme="minorHAnsi" w:eastAsia="Times New Roman" w:hAnsiTheme="minorHAnsi"/>
              </w:rPr>
              <w:t xml:space="preserve"> suit the</w:t>
            </w:r>
            <w:r w:rsidRPr="00E028B1">
              <w:rPr>
                <w:rFonts w:asciiTheme="minorHAnsi" w:eastAsia="Times New Roman" w:hAnsiTheme="minorHAnsi"/>
              </w:rPr>
              <w:t xml:space="preserve"> interest </w:t>
            </w:r>
            <w:r w:rsidR="00D47D0F" w:rsidRPr="00E028B1">
              <w:rPr>
                <w:rFonts w:asciiTheme="minorHAnsi" w:eastAsia="Times New Roman" w:hAnsiTheme="minorHAnsi"/>
              </w:rPr>
              <w:t xml:space="preserve">of </w:t>
            </w:r>
            <w:r w:rsidR="00E028B1">
              <w:rPr>
                <w:rFonts w:asciiTheme="minorHAnsi" w:eastAsia="Times New Roman" w:hAnsiTheme="minorHAnsi"/>
              </w:rPr>
              <w:t>the students.</w:t>
            </w:r>
          </w:p>
        </w:tc>
      </w:tr>
      <w:tr w:rsidR="009257D4" w:rsidRPr="00E028B1" w14:paraId="121FE544" w14:textId="77777777" w:rsidTr="00B72821">
        <w:trPr>
          <w:trHeight w:val="2159"/>
        </w:trPr>
        <w:tc>
          <w:tcPr>
            <w:tcW w:w="820" w:type="pct"/>
          </w:tcPr>
          <w:p w14:paraId="7DE81015" w14:textId="77777777" w:rsidR="009257D4" w:rsidRPr="00E028B1" w:rsidRDefault="002D2F55" w:rsidP="00D641DD">
            <w:pPr>
              <w:spacing w:before="120" w:after="120"/>
              <w:outlineLvl w:val="1"/>
              <w:rPr>
                <w:rFonts w:asciiTheme="minorHAnsi" w:eastAsia="Times New Roman" w:hAnsiTheme="minorHAnsi"/>
                <w:b/>
                <w:bCs/>
              </w:rPr>
            </w:pPr>
            <w:r w:rsidRPr="00E028B1">
              <w:rPr>
                <w:rFonts w:asciiTheme="minorHAnsi" w:eastAsia="Times New Roman" w:hAnsiTheme="minorHAnsi"/>
                <w:b/>
                <w:bCs/>
              </w:rPr>
              <w:t>Author Information</w:t>
            </w:r>
          </w:p>
          <w:p w14:paraId="4ABDEA24" w14:textId="77777777" w:rsidR="00DF4CF1" w:rsidRPr="00E028B1" w:rsidRDefault="00DF4CF1" w:rsidP="00D641DD">
            <w:pPr>
              <w:spacing w:before="120" w:after="120"/>
              <w:outlineLvl w:val="1"/>
              <w:rPr>
                <w:rFonts w:asciiTheme="minorHAnsi" w:eastAsia="Times New Roman" w:hAnsiTheme="minorHAnsi"/>
                <w:b/>
                <w:bCs/>
              </w:rPr>
            </w:pPr>
          </w:p>
          <w:p w14:paraId="72CC524C" w14:textId="77777777" w:rsidR="00DF4CF1" w:rsidRPr="00E028B1" w:rsidRDefault="00DF4CF1" w:rsidP="00D641DD">
            <w:pPr>
              <w:spacing w:before="120" w:after="120"/>
              <w:outlineLvl w:val="1"/>
              <w:rPr>
                <w:rFonts w:asciiTheme="minorHAnsi" w:eastAsia="Times New Roman" w:hAnsiTheme="minorHAnsi"/>
                <w:b/>
                <w:bCs/>
              </w:rPr>
            </w:pPr>
          </w:p>
          <w:p w14:paraId="237E2B0B" w14:textId="77777777" w:rsidR="00DF4CF1" w:rsidRPr="00E028B1" w:rsidRDefault="00DF4CF1" w:rsidP="00D641DD">
            <w:pPr>
              <w:spacing w:before="120" w:after="120"/>
              <w:outlineLvl w:val="1"/>
              <w:rPr>
                <w:rFonts w:asciiTheme="minorHAnsi" w:eastAsia="Times New Roman" w:hAnsiTheme="minorHAnsi"/>
                <w:b/>
                <w:bCs/>
              </w:rPr>
            </w:pPr>
            <w:r w:rsidRPr="00E028B1">
              <w:rPr>
                <w:rFonts w:asciiTheme="minorHAnsi" w:eastAsia="Times New Roman" w:hAnsiTheme="minorHAnsi"/>
                <w:b/>
                <w:bCs/>
              </w:rPr>
              <w:t>Internship Professor</w:t>
            </w:r>
          </w:p>
          <w:p w14:paraId="3A45FB2C" w14:textId="77777777" w:rsidR="00DF4CF1" w:rsidRPr="00E028B1" w:rsidRDefault="00DF4CF1" w:rsidP="00D641DD">
            <w:pPr>
              <w:spacing w:before="120" w:after="120"/>
              <w:outlineLvl w:val="1"/>
              <w:rPr>
                <w:rFonts w:asciiTheme="minorHAnsi" w:eastAsia="Times New Roman" w:hAnsiTheme="minorHAnsi"/>
                <w:b/>
                <w:bCs/>
              </w:rPr>
            </w:pPr>
          </w:p>
        </w:tc>
        <w:tc>
          <w:tcPr>
            <w:tcW w:w="4180" w:type="pct"/>
          </w:tcPr>
          <w:p w14:paraId="29C186FA" w14:textId="1D58774C" w:rsidR="00B9017F" w:rsidRPr="00E028B1" w:rsidRDefault="00B9017F" w:rsidP="00F81FDE">
            <w:pPr>
              <w:spacing w:before="120" w:after="120"/>
              <w:rPr>
                <w:rFonts w:asciiTheme="minorHAnsi" w:eastAsia="Times New Roman" w:hAnsiTheme="minorHAnsi"/>
              </w:rPr>
            </w:pPr>
            <w:r w:rsidRPr="00E028B1">
              <w:rPr>
                <w:rFonts w:asciiTheme="minorHAnsi" w:eastAsia="Times New Roman" w:hAnsiTheme="minorHAnsi"/>
              </w:rPr>
              <w:t xml:space="preserve">I am Sherri Pinkney a 2015-16 Kenan Fellows.  I am Nationally Board Certified in young adult Mathematics.  I have been teaching for 15 years for the State of North Carolina.  I am currently teaching at </w:t>
            </w:r>
            <w:r w:rsidR="00890C0F" w:rsidRPr="00E028B1">
              <w:rPr>
                <w:rFonts w:asciiTheme="minorHAnsi" w:eastAsia="Times New Roman" w:hAnsiTheme="minorHAnsi"/>
              </w:rPr>
              <w:t>Knightdale</w:t>
            </w:r>
            <w:r w:rsidRPr="00E028B1">
              <w:rPr>
                <w:rFonts w:asciiTheme="minorHAnsi" w:eastAsia="Times New Roman" w:hAnsiTheme="minorHAnsi"/>
              </w:rPr>
              <w:t xml:space="preserve"> High School of Collaborative Design.  I currently teach in the Creative Design Institute at Knightdale High. I have taught all subjects of </w:t>
            </w:r>
            <w:r w:rsidR="00D47D0F" w:rsidRPr="00E028B1">
              <w:rPr>
                <w:rFonts w:asciiTheme="minorHAnsi" w:eastAsia="Times New Roman" w:hAnsiTheme="minorHAnsi"/>
              </w:rPr>
              <w:t xml:space="preserve">high school </w:t>
            </w:r>
            <w:r w:rsidRPr="00E028B1">
              <w:rPr>
                <w:rFonts w:asciiTheme="minorHAnsi" w:eastAsia="Times New Roman" w:hAnsiTheme="minorHAnsi"/>
              </w:rPr>
              <w:t xml:space="preserve">mathematics including all of the Advanced Placement </w:t>
            </w:r>
            <w:r w:rsidR="00603EA7" w:rsidRPr="00E028B1">
              <w:rPr>
                <w:rFonts w:asciiTheme="minorHAnsi" w:eastAsia="Times New Roman" w:hAnsiTheme="minorHAnsi"/>
              </w:rPr>
              <w:t>Mathematic Courses</w:t>
            </w:r>
            <w:r w:rsidRPr="00E028B1">
              <w:rPr>
                <w:rFonts w:asciiTheme="minorHAnsi" w:eastAsia="Times New Roman" w:hAnsiTheme="minorHAnsi"/>
              </w:rPr>
              <w:t>.</w:t>
            </w:r>
          </w:p>
          <w:p w14:paraId="0063DCF2" w14:textId="77777777" w:rsidR="00DF4CF1" w:rsidRPr="00E028B1" w:rsidRDefault="000B0091" w:rsidP="000B0091">
            <w:pPr>
              <w:spacing w:before="120" w:after="120"/>
              <w:rPr>
                <w:rFonts w:asciiTheme="minorHAnsi" w:eastAsia="Times New Roman" w:hAnsiTheme="minorHAnsi"/>
              </w:rPr>
            </w:pPr>
            <w:r w:rsidRPr="00E028B1">
              <w:rPr>
                <w:rFonts w:asciiTheme="minorHAnsi" w:eastAsia="Times New Roman" w:hAnsiTheme="minorHAnsi"/>
              </w:rPr>
              <w:t xml:space="preserve">Dr. Jesse </w:t>
            </w:r>
            <w:proofErr w:type="spellStart"/>
            <w:r w:rsidRPr="00E028B1">
              <w:rPr>
                <w:rFonts w:asciiTheme="minorHAnsi" w:eastAsia="Times New Roman" w:hAnsiTheme="minorHAnsi"/>
              </w:rPr>
              <w:t>Jur</w:t>
            </w:r>
            <w:proofErr w:type="spellEnd"/>
            <w:r w:rsidRPr="00E028B1">
              <w:rPr>
                <w:rFonts w:asciiTheme="minorHAnsi" w:eastAsia="Times New Roman" w:hAnsiTheme="minorHAnsi"/>
              </w:rPr>
              <w:t xml:space="preserve"> is an assistant professor for Textile Engineering, Chemistry, and Science at North Carolina State University. His </w:t>
            </w:r>
            <w:r w:rsidR="00DF4CF1" w:rsidRPr="00E028B1">
              <w:rPr>
                <w:rFonts w:asciiTheme="minorHAnsi" w:eastAsia="Times New Roman" w:hAnsiTheme="minorHAnsi"/>
              </w:rPr>
              <w:t>research targets the development of materials processing methods for nanoscale inorganic integration with polymer-based materials, including nonwoven textiles. Applications for his research include new electronic textiles that respond to chemical, photo and mechanical environmental changes, as well as the enhancement of the mechanical and thermal stability of modified fiber system</w:t>
            </w:r>
            <w:r w:rsidR="00D47D0F" w:rsidRPr="00E028B1">
              <w:rPr>
                <w:rFonts w:asciiTheme="minorHAnsi" w:eastAsia="Times New Roman" w:hAnsiTheme="minorHAnsi"/>
              </w:rPr>
              <w:t>.</w:t>
            </w:r>
          </w:p>
        </w:tc>
      </w:tr>
    </w:tbl>
    <w:p w14:paraId="6CAB21C4" w14:textId="77777777" w:rsidR="00133788" w:rsidRPr="00E028B1" w:rsidRDefault="00133788" w:rsidP="00F81FDE">
      <w:pPr>
        <w:spacing w:before="120" w:after="120" w:line="240" w:lineRule="auto"/>
        <w:outlineLvl w:val="1"/>
        <w:rPr>
          <w:rFonts w:asciiTheme="minorHAnsi" w:hAnsiTheme="minorHAnsi"/>
          <w:sz w:val="20"/>
          <w:szCs w:val="20"/>
        </w:rPr>
      </w:pPr>
    </w:p>
    <w:sectPr w:rsidR="00133788" w:rsidRPr="00E028B1" w:rsidSect="003A22F4">
      <w:headerReference w:type="default" r:id="rId25"/>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82F6D" w14:textId="77777777" w:rsidR="00E6060F" w:rsidRDefault="00E6060F" w:rsidP="003D1ECD">
      <w:pPr>
        <w:spacing w:after="0" w:line="240" w:lineRule="auto"/>
      </w:pPr>
      <w:r>
        <w:separator/>
      </w:r>
    </w:p>
  </w:endnote>
  <w:endnote w:type="continuationSeparator" w:id="0">
    <w:p w14:paraId="5BDB2694" w14:textId="77777777" w:rsidR="00E6060F" w:rsidRDefault="00E6060F"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6DD98" w14:textId="2E6588B7" w:rsidR="00B341AF" w:rsidRDefault="00B341AF">
    <w:pPr>
      <w:pStyle w:val="Footer"/>
    </w:pPr>
    <w:r>
      <w:rPr>
        <w:noProof/>
      </w:rPr>
      <w:drawing>
        <wp:anchor distT="0" distB="0" distL="114300" distR="114300" simplePos="0" relativeHeight="251658240" behindDoc="0" locked="0" layoutInCell="1" allowOverlap="1" wp14:anchorId="55C117C0" wp14:editId="6BB901C8">
          <wp:simplePos x="0" y="0"/>
          <wp:positionH relativeFrom="column">
            <wp:posOffset>4995545</wp:posOffset>
          </wp:positionH>
          <wp:positionV relativeFrom="paragraph">
            <wp:posOffset>-221615</wp:posOffset>
          </wp:positionV>
          <wp:extent cx="1034415" cy="6140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4415" cy="614045"/>
                  </a:xfrm>
                  <a:prstGeom prst="rect">
                    <a:avLst/>
                  </a:prstGeom>
                </pic:spPr>
              </pic:pic>
            </a:graphicData>
          </a:graphic>
          <wp14:sizeRelH relativeFrom="page">
            <wp14:pctWidth>0</wp14:pctWidth>
          </wp14:sizeRelH>
          <wp14:sizeRelV relativeFrom="page">
            <wp14:pctHeight>0</wp14:pctHeight>
          </wp14:sizeRelV>
        </wp:anchor>
      </w:drawing>
    </w:r>
    <w:r>
      <w:t>June 16, 2015</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7DB94" w14:textId="77777777" w:rsidR="00E6060F" w:rsidRDefault="00E6060F" w:rsidP="003D1ECD">
      <w:pPr>
        <w:spacing w:after="0" w:line="240" w:lineRule="auto"/>
      </w:pPr>
      <w:r>
        <w:separator/>
      </w:r>
    </w:p>
  </w:footnote>
  <w:footnote w:type="continuationSeparator" w:id="0">
    <w:p w14:paraId="669414BB" w14:textId="77777777" w:rsidR="00E6060F" w:rsidRDefault="00E6060F"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26E77" w14:textId="10996887" w:rsidR="00B341AF" w:rsidRDefault="00B341AF" w:rsidP="0028765F">
    <w:pPr>
      <w:spacing w:before="120" w:after="120" w:line="240" w:lineRule="auto"/>
      <w:jc w:val="center"/>
      <w:outlineLvl w:val="1"/>
      <w:rPr>
        <w:rFonts w:ascii="Garamond" w:eastAsia="Times New Roman" w:hAnsi="Garamond" w:cs="Arial"/>
        <w:b/>
        <w:bCs/>
        <w:sz w:val="28"/>
        <w:szCs w:val="28"/>
      </w:rPr>
    </w:pPr>
    <w:r>
      <w:rPr>
        <w:rFonts w:ascii="Garamond" w:eastAsia="Times New Roman" w:hAnsi="Garamond" w:cs="Arial"/>
        <w:b/>
        <w:bCs/>
        <w:sz w:val="28"/>
        <w:szCs w:val="28"/>
      </w:rPr>
      <w:t>Wearables for Balance and Mathematical Functions</w:t>
    </w:r>
  </w:p>
  <w:p w14:paraId="085C5361" w14:textId="77777777" w:rsidR="00B341AF" w:rsidRDefault="00B341AF">
    <w:pPr>
      <w:pStyle w:val="Header"/>
    </w:pPr>
  </w:p>
  <w:p w14:paraId="58F769DB" w14:textId="77777777" w:rsidR="00B341AF" w:rsidRDefault="00B34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E8939" w14:textId="53D4C393" w:rsidR="005C1B0E" w:rsidRPr="005C1B0E" w:rsidRDefault="005C1B0E">
    <w:pPr>
      <w:pStyle w:val="Header"/>
      <w:rPr>
        <w:sz w:val="20"/>
        <w:szCs w:val="20"/>
      </w:rPr>
    </w:pPr>
    <w:r w:rsidRPr="005C1B0E">
      <w:rPr>
        <w:sz w:val="20"/>
        <w:szCs w:val="20"/>
      </w:rPr>
      <w:t xml:space="preserve">Sherri </w:t>
    </w:r>
    <w:proofErr w:type="spellStart"/>
    <w:r w:rsidRPr="005C1B0E">
      <w:rPr>
        <w:sz w:val="20"/>
        <w:szCs w:val="20"/>
      </w:rPr>
      <w:t>Pickney</w:t>
    </w:r>
    <w:proofErr w:type="spellEnd"/>
    <w:r w:rsidRPr="005C1B0E">
      <w:rPr>
        <w:sz w:val="20"/>
        <w:szCs w:val="20"/>
      </w:rPr>
      <w:t>, 2015-16 Kenan Fellow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31CFF"/>
    <w:multiLevelType w:val="hybridMultilevel"/>
    <w:tmpl w:val="D0EA6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70037"/>
    <w:multiLevelType w:val="hybridMultilevel"/>
    <w:tmpl w:val="C3D67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C245AD"/>
    <w:multiLevelType w:val="hybridMultilevel"/>
    <w:tmpl w:val="5E8E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AC5A84"/>
    <w:multiLevelType w:val="hybridMultilevel"/>
    <w:tmpl w:val="7AAA6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33500"/>
    <w:multiLevelType w:val="hybridMultilevel"/>
    <w:tmpl w:val="2466B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05412"/>
    <w:multiLevelType w:val="hybridMultilevel"/>
    <w:tmpl w:val="CFF81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15701D"/>
    <w:multiLevelType w:val="hybridMultilevel"/>
    <w:tmpl w:val="9C640F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012940"/>
    <w:multiLevelType w:val="hybridMultilevel"/>
    <w:tmpl w:val="AF9EB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7"/>
  </w:num>
  <w:num w:numId="6">
    <w:abstractNumId w:val="3"/>
  </w:num>
  <w:num w:numId="7">
    <w:abstractNumId w:val="1"/>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075EC"/>
    <w:rsid w:val="00024830"/>
    <w:rsid w:val="0003249A"/>
    <w:rsid w:val="00035ECA"/>
    <w:rsid w:val="00040DD3"/>
    <w:rsid w:val="000428E8"/>
    <w:rsid w:val="0009176E"/>
    <w:rsid w:val="0009644C"/>
    <w:rsid w:val="000A1454"/>
    <w:rsid w:val="000B0091"/>
    <w:rsid w:val="000B0304"/>
    <w:rsid w:val="000B603F"/>
    <w:rsid w:val="000D105C"/>
    <w:rsid w:val="000F7F10"/>
    <w:rsid w:val="00100E14"/>
    <w:rsid w:val="00102FD5"/>
    <w:rsid w:val="001044DA"/>
    <w:rsid w:val="00133788"/>
    <w:rsid w:val="00134E7F"/>
    <w:rsid w:val="00135B33"/>
    <w:rsid w:val="00140081"/>
    <w:rsid w:val="0015499D"/>
    <w:rsid w:val="00161BE4"/>
    <w:rsid w:val="00183243"/>
    <w:rsid w:val="001B2CCD"/>
    <w:rsid w:val="001B45B6"/>
    <w:rsid w:val="001D3F9B"/>
    <w:rsid w:val="001E0924"/>
    <w:rsid w:val="001F1433"/>
    <w:rsid w:val="00204006"/>
    <w:rsid w:val="002055C3"/>
    <w:rsid w:val="002174B4"/>
    <w:rsid w:val="00217944"/>
    <w:rsid w:val="00222D58"/>
    <w:rsid w:val="00255C2B"/>
    <w:rsid w:val="00260A7B"/>
    <w:rsid w:val="0028765A"/>
    <w:rsid w:val="0028765F"/>
    <w:rsid w:val="002A6C5E"/>
    <w:rsid w:val="002A7B75"/>
    <w:rsid w:val="002B3CF1"/>
    <w:rsid w:val="002B58C8"/>
    <w:rsid w:val="002C6119"/>
    <w:rsid w:val="002C6D1D"/>
    <w:rsid w:val="002D2F55"/>
    <w:rsid w:val="002F277F"/>
    <w:rsid w:val="00312908"/>
    <w:rsid w:val="003272D5"/>
    <w:rsid w:val="00360263"/>
    <w:rsid w:val="0038443D"/>
    <w:rsid w:val="003A22F4"/>
    <w:rsid w:val="003A4B55"/>
    <w:rsid w:val="003B19D3"/>
    <w:rsid w:val="003D1ECD"/>
    <w:rsid w:val="003D41CA"/>
    <w:rsid w:val="003E70F3"/>
    <w:rsid w:val="003F3604"/>
    <w:rsid w:val="00405F9D"/>
    <w:rsid w:val="00415640"/>
    <w:rsid w:val="00415B5F"/>
    <w:rsid w:val="00420174"/>
    <w:rsid w:val="00420C92"/>
    <w:rsid w:val="0043431F"/>
    <w:rsid w:val="0044367C"/>
    <w:rsid w:val="0044692A"/>
    <w:rsid w:val="004478D6"/>
    <w:rsid w:val="004752E2"/>
    <w:rsid w:val="0048522A"/>
    <w:rsid w:val="00497C9D"/>
    <w:rsid w:val="004A0662"/>
    <w:rsid w:val="004A6822"/>
    <w:rsid w:val="004B58A8"/>
    <w:rsid w:val="004D287A"/>
    <w:rsid w:val="004D792C"/>
    <w:rsid w:val="004E035F"/>
    <w:rsid w:val="004E71F6"/>
    <w:rsid w:val="00503A1C"/>
    <w:rsid w:val="005147A3"/>
    <w:rsid w:val="00521AB9"/>
    <w:rsid w:val="00532914"/>
    <w:rsid w:val="005427B3"/>
    <w:rsid w:val="00551C78"/>
    <w:rsid w:val="00563F8C"/>
    <w:rsid w:val="0057411D"/>
    <w:rsid w:val="005B1054"/>
    <w:rsid w:val="005B3138"/>
    <w:rsid w:val="005C1B0E"/>
    <w:rsid w:val="005C588E"/>
    <w:rsid w:val="005D3856"/>
    <w:rsid w:val="005D3CC0"/>
    <w:rsid w:val="005E3EDD"/>
    <w:rsid w:val="005E6113"/>
    <w:rsid w:val="0060016A"/>
    <w:rsid w:val="00603EA7"/>
    <w:rsid w:val="00621995"/>
    <w:rsid w:val="00627AE8"/>
    <w:rsid w:val="0063263A"/>
    <w:rsid w:val="00642584"/>
    <w:rsid w:val="00660E9F"/>
    <w:rsid w:val="0067210F"/>
    <w:rsid w:val="006723C6"/>
    <w:rsid w:val="00682D66"/>
    <w:rsid w:val="006A0B44"/>
    <w:rsid w:val="006A37B1"/>
    <w:rsid w:val="006A5D92"/>
    <w:rsid w:val="007002AE"/>
    <w:rsid w:val="00703981"/>
    <w:rsid w:val="0070477F"/>
    <w:rsid w:val="00707AFF"/>
    <w:rsid w:val="00713E86"/>
    <w:rsid w:val="0071483E"/>
    <w:rsid w:val="00730CBB"/>
    <w:rsid w:val="00740323"/>
    <w:rsid w:val="00742259"/>
    <w:rsid w:val="007634DA"/>
    <w:rsid w:val="00764A27"/>
    <w:rsid w:val="00773189"/>
    <w:rsid w:val="00780FBF"/>
    <w:rsid w:val="00783D4B"/>
    <w:rsid w:val="007904B5"/>
    <w:rsid w:val="007943D0"/>
    <w:rsid w:val="007B157C"/>
    <w:rsid w:val="007B28E6"/>
    <w:rsid w:val="007B5FA4"/>
    <w:rsid w:val="007C3421"/>
    <w:rsid w:val="007C4D96"/>
    <w:rsid w:val="007C50E4"/>
    <w:rsid w:val="007E01D4"/>
    <w:rsid w:val="007E448E"/>
    <w:rsid w:val="007E5B54"/>
    <w:rsid w:val="007E63D2"/>
    <w:rsid w:val="007E680F"/>
    <w:rsid w:val="00824AE1"/>
    <w:rsid w:val="00840F85"/>
    <w:rsid w:val="00843FAB"/>
    <w:rsid w:val="00856AE7"/>
    <w:rsid w:val="008746F1"/>
    <w:rsid w:val="00881FBC"/>
    <w:rsid w:val="00884D77"/>
    <w:rsid w:val="00890C0F"/>
    <w:rsid w:val="008A3812"/>
    <w:rsid w:val="008D1695"/>
    <w:rsid w:val="008D508C"/>
    <w:rsid w:val="008E1E64"/>
    <w:rsid w:val="008E3C18"/>
    <w:rsid w:val="00922C39"/>
    <w:rsid w:val="009257D4"/>
    <w:rsid w:val="0093112E"/>
    <w:rsid w:val="00950131"/>
    <w:rsid w:val="009612DC"/>
    <w:rsid w:val="009A397E"/>
    <w:rsid w:val="009C122C"/>
    <w:rsid w:val="009C67C0"/>
    <w:rsid w:val="009D2128"/>
    <w:rsid w:val="00A064E9"/>
    <w:rsid w:val="00A1775E"/>
    <w:rsid w:val="00A33726"/>
    <w:rsid w:val="00A3456A"/>
    <w:rsid w:val="00A57CA1"/>
    <w:rsid w:val="00AE134F"/>
    <w:rsid w:val="00AE37B3"/>
    <w:rsid w:val="00AE705F"/>
    <w:rsid w:val="00AF020F"/>
    <w:rsid w:val="00AF22FF"/>
    <w:rsid w:val="00AF71AF"/>
    <w:rsid w:val="00B155F0"/>
    <w:rsid w:val="00B341AF"/>
    <w:rsid w:val="00B44BCD"/>
    <w:rsid w:val="00B525EC"/>
    <w:rsid w:val="00B63684"/>
    <w:rsid w:val="00B72821"/>
    <w:rsid w:val="00B9017F"/>
    <w:rsid w:val="00B96D67"/>
    <w:rsid w:val="00BB0F51"/>
    <w:rsid w:val="00BB724C"/>
    <w:rsid w:val="00BC36EB"/>
    <w:rsid w:val="00BC388C"/>
    <w:rsid w:val="00BC41EA"/>
    <w:rsid w:val="00BD2EA2"/>
    <w:rsid w:val="00BD4E93"/>
    <w:rsid w:val="00BE22F0"/>
    <w:rsid w:val="00BE2F35"/>
    <w:rsid w:val="00BE4A02"/>
    <w:rsid w:val="00C13252"/>
    <w:rsid w:val="00C15FAC"/>
    <w:rsid w:val="00C256BB"/>
    <w:rsid w:val="00C53C44"/>
    <w:rsid w:val="00C6187C"/>
    <w:rsid w:val="00C64555"/>
    <w:rsid w:val="00C747AD"/>
    <w:rsid w:val="00C9080B"/>
    <w:rsid w:val="00CB2E2E"/>
    <w:rsid w:val="00CB339B"/>
    <w:rsid w:val="00CC1B3D"/>
    <w:rsid w:val="00CC481B"/>
    <w:rsid w:val="00CD0CFF"/>
    <w:rsid w:val="00CE67BC"/>
    <w:rsid w:val="00CE7020"/>
    <w:rsid w:val="00CF2217"/>
    <w:rsid w:val="00CF521A"/>
    <w:rsid w:val="00D05DE6"/>
    <w:rsid w:val="00D13F50"/>
    <w:rsid w:val="00D168A4"/>
    <w:rsid w:val="00D21223"/>
    <w:rsid w:val="00D24D89"/>
    <w:rsid w:val="00D2587B"/>
    <w:rsid w:val="00D43A3E"/>
    <w:rsid w:val="00D44D98"/>
    <w:rsid w:val="00D47D0F"/>
    <w:rsid w:val="00D47D5C"/>
    <w:rsid w:val="00D641DD"/>
    <w:rsid w:val="00D7021F"/>
    <w:rsid w:val="00D95663"/>
    <w:rsid w:val="00DC028A"/>
    <w:rsid w:val="00DC15EC"/>
    <w:rsid w:val="00DF4CF1"/>
    <w:rsid w:val="00E028B1"/>
    <w:rsid w:val="00E17C9C"/>
    <w:rsid w:val="00E23F10"/>
    <w:rsid w:val="00E42744"/>
    <w:rsid w:val="00E44768"/>
    <w:rsid w:val="00E6060F"/>
    <w:rsid w:val="00E746D2"/>
    <w:rsid w:val="00E97076"/>
    <w:rsid w:val="00EA3D2E"/>
    <w:rsid w:val="00EA70F1"/>
    <w:rsid w:val="00EC2913"/>
    <w:rsid w:val="00EE4AF9"/>
    <w:rsid w:val="00EF36EE"/>
    <w:rsid w:val="00F0375B"/>
    <w:rsid w:val="00F170D6"/>
    <w:rsid w:val="00F2305E"/>
    <w:rsid w:val="00F46466"/>
    <w:rsid w:val="00F47B6D"/>
    <w:rsid w:val="00F528B8"/>
    <w:rsid w:val="00F5666C"/>
    <w:rsid w:val="00F7319D"/>
    <w:rsid w:val="00F81FDE"/>
    <w:rsid w:val="00F96146"/>
    <w:rsid w:val="00F97B9B"/>
    <w:rsid w:val="00FA4844"/>
    <w:rsid w:val="00FA4F33"/>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7E16"/>
  <w15:docId w15:val="{F02D523E-D6C2-4885-A988-3A89F2E1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6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character" w:customStyle="1" w:styleId="apple-converted-space">
    <w:name w:val="apple-converted-space"/>
    <w:basedOn w:val="DefaultParagraphFont"/>
    <w:rsid w:val="00F46466"/>
  </w:style>
  <w:style w:type="character" w:styleId="FollowedHyperlink">
    <w:name w:val="FollowedHyperlink"/>
    <w:basedOn w:val="DefaultParagraphFont"/>
    <w:uiPriority w:val="99"/>
    <w:semiHidden/>
    <w:unhideWhenUsed/>
    <w:rsid w:val="00EE4AF9"/>
    <w:rPr>
      <w:color w:val="800080" w:themeColor="followedHyperlink"/>
      <w:u w:val="single"/>
    </w:rPr>
  </w:style>
  <w:style w:type="paragraph" w:styleId="NormalWeb">
    <w:name w:val="Normal (Web)"/>
    <w:basedOn w:val="Normal"/>
    <w:uiPriority w:val="99"/>
    <w:semiHidden/>
    <w:unhideWhenUsed/>
    <w:rsid w:val="00EE4AF9"/>
    <w:pPr>
      <w:spacing w:before="100" w:beforeAutospacing="1" w:after="100" w:afterAutospacing="1" w:line="240" w:lineRule="auto"/>
    </w:pPr>
    <w:rPr>
      <w:rFonts w:ascii="Times New Roman" w:eastAsia="Times New Roman" w:hAnsi="Times New Roman"/>
      <w:sz w:val="24"/>
      <w:szCs w:val="24"/>
    </w:rPr>
  </w:style>
  <w:style w:type="table" w:customStyle="1" w:styleId="PlainTable51">
    <w:name w:val="Plain Table 51"/>
    <w:basedOn w:val="TableNormal"/>
    <w:uiPriority w:val="45"/>
    <w:rsid w:val="009257D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9257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9257D4"/>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2-Accent51">
    <w:name w:val="Grid Table 2 - Accent 51"/>
    <w:basedOn w:val="TableNormal"/>
    <w:uiPriority w:val="47"/>
    <w:rsid w:val="009257D4"/>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31">
    <w:name w:val="Plain Table 31"/>
    <w:basedOn w:val="TableNormal"/>
    <w:uiPriority w:val="43"/>
    <w:rsid w:val="009257D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Revision">
    <w:name w:val="Revision"/>
    <w:hidden/>
    <w:uiPriority w:val="99"/>
    <w:semiHidden/>
    <w:rsid w:val="00AE705F"/>
    <w:pPr>
      <w:spacing w:after="0" w:line="240" w:lineRule="auto"/>
    </w:pPr>
    <w:rPr>
      <w:rFonts w:ascii="Calibri" w:eastAsia="Calibri" w:hAnsi="Calibri" w:cs="Times New Roman"/>
    </w:rPr>
  </w:style>
  <w:style w:type="table" w:styleId="LightList">
    <w:name w:val="Light List"/>
    <w:basedOn w:val="TableNormal"/>
    <w:uiPriority w:val="61"/>
    <w:rsid w:val="00AE134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142">
      <w:bodyDiv w:val="1"/>
      <w:marLeft w:val="0"/>
      <w:marRight w:val="0"/>
      <w:marTop w:val="0"/>
      <w:marBottom w:val="0"/>
      <w:divBdr>
        <w:top w:val="none" w:sz="0" w:space="0" w:color="auto"/>
        <w:left w:val="none" w:sz="0" w:space="0" w:color="auto"/>
        <w:bottom w:val="none" w:sz="0" w:space="0" w:color="auto"/>
        <w:right w:val="none" w:sz="0" w:space="0" w:color="auto"/>
      </w:divBdr>
      <w:divsChild>
        <w:div w:id="956764562">
          <w:marLeft w:val="0"/>
          <w:marRight w:val="0"/>
          <w:marTop w:val="0"/>
          <w:marBottom w:val="0"/>
          <w:divBdr>
            <w:top w:val="none" w:sz="0" w:space="0" w:color="auto"/>
            <w:left w:val="none" w:sz="0" w:space="0" w:color="auto"/>
            <w:bottom w:val="none" w:sz="0" w:space="0" w:color="auto"/>
            <w:right w:val="none" w:sz="0" w:space="0" w:color="auto"/>
          </w:divBdr>
        </w:div>
      </w:divsChild>
    </w:div>
    <w:div w:id="183055200">
      <w:bodyDiv w:val="1"/>
      <w:marLeft w:val="0"/>
      <w:marRight w:val="0"/>
      <w:marTop w:val="0"/>
      <w:marBottom w:val="0"/>
      <w:divBdr>
        <w:top w:val="none" w:sz="0" w:space="0" w:color="auto"/>
        <w:left w:val="none" w:sz="0" w:space="0" w:color="auto"/>
        <w:bottom w:val="none" w:sz="0" w:space="0" w:color="auto"/>
        <w:right w:val="none" w:sz="0" w:space="0" w:color="auto"/>
      </w:divBdr>
    </w:div>
    <w:div w:id="435515182">
      <w:bodyDiv w:val="1"/>
      <w:marLeft w:val="0"/>
      <w:marRight w:val="0"/>
      <w:marTop w:val="0"/>
      <w:marBottom w:val="0"/>
      <w:divBdr>
        <w:top w:val="none" w:sz="0" w:space="0" w:color="auto"/>
        <w:left w:val="none" w:sz="0" w:space="0" w:color="auto"/>
        <w:bottom w:val="none" w:sz="0" w:space="0" w:color="auto"/>
        <w:right w:val="none" w:sz="0" w:space="0" w:color="auto"/>
      </w:divBdr>
    </w:div>
    <w:div w:id="849951279">
      <w:bodyDiv w:val="1"/>
      <w:marLeft w:val="0"/>
      <w:marRight w:val="0"/>
      <w:marTop w:val="0"/>
      <w:marBottom w:val="0"/>
      <w:divBdr>
        <w:top w:val="none" w:sz="0" w:space="0" w:color="auto"/>
        <w:left w:val="none" w:sz="0" w:space="0" w:color="auto"/>
        <w:bottom w:val="none" w:sz="0" w:space="0" w:color="auto"/>
        <w:right w:val="none" w:sz="0" w:space="0" w:color="auto"/>
      </w:divBdr>
      <w:divsChild>
        <w:div w:id="1162087006">
          <w:marLeft w:val="0"/>
          <w:marRight w:val="0"/>
          <w:marTop w:val="0"/>
          <w:marBottom w:val="0"/>
          <w:divBdr>
            <w:top w:val="none" w:sz="0" w:space="0" w:color="auto"/>
            <w:left w:val="none" w:sz="0" w:space="0" w:color="auto"/>
            <w:bottom w:val="none" w:sz="0" w:space="0" w:color="auto"/>
            <w:right w:val="none" w:sz="0" w:space="0" w:color="auto"/>
          </w:divBdr>
        </w:div>
      </w:divsChild>
    </w:div>
    <w:div w:id="1406536294">
      <w:bodyDiv w:val="1"/>
      <w:marLeft w:val="0"/>
      <w:marRight w:val="0"/>
      <w:marTop w:val="0"/>
      <w:marBottom w:val="0"/>
      <w:divBdr>
        <w:top w:val="none" w:sz="0" w:space="0" w:color="auto"/>
        <w:left w:val="none" w:sz="0" w:space="0" w:color="auto"/>
        <w:bottom w:val="none" w:sz="0" w:space="0" w:color="auto"/>
        <w:right w:val="none" w:sz="0" w:space="0" w:color="auto"/>
      </w:divBdr>
    </w:div>
    <w:div w:id="1465853041">
      <w:bodyDiv w:val="1"/>
      <w:marLeft w:val="0"/>
      <w:marRight w:val="0"/>
      <w:marTop w:val="0"/>
      <w:marBottom w:val="0"/>
      <w:divBdr>
        <w:top w:val="none" w:sz="0" w:space="0" w:color="auto"/>
        <w:left w:val="none" w:sz="0" w:space="0" w:color="auto"/>
        <w:bottom w:val="none" w:sz="0" w:space="0" w:color="auto"/>
        <w:right w:val="none" w:sz="0" w:space="0" w:color="auto"/>
      </w:divBdr>
      <w:divsChild>
        <w:div w:id="1579749426">
          <w:marLeft w:val="0"/>
          <w:marRight w:val="0"/>
          <w:marTop w:val="0"/>
          <w:marBottom w:val="0"/>
          <w:divBdr>
            <w:top w:val="none" w:sz="0" w:space="0" w:color="auto"/>
            <w:left w:val="none" w:sz="0" w:space="0" w:color="auto"/>
            <w:bottom w:val="none" w:sz="0" w:space="0" w:color="auto"/>
            <w:right w:val="none" w:sz="0" w:space="0" w:color="auto"/>
          </w:divBdr>
        </w:div>
      </w:divsChild>
    </w:div>
    <w:div w:id="19940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healthinitiative.com/" TargetMode="External"/><Relationship Id="rId13" Type="http://schemas.openxmlformats.org/officeDocument/2006/relationships/hyperlink" Target="https://www.sparkfun.com/tutorials/308" TargetMode="External"/><Relationship Id="rId18" Type="http://schemas.openxmlformats.org/officeDocument/2006/relationships/hyperlink" Target="https://www.sparkfun.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ncbi.nlm.nih.gov/books/NBK2653/" TargetMode="External"/><Relationship Id="rId7" Type="http://schemas.openxmlformats.org/officeDocument/2006/relationships/endnotes" Target="endnotes.xml"/><Relationship Id="rId12" Type="http://schemas.openxmlformats.org/officeDocument/2006/relationships/hyperlink" Target="https://docs.google.com/document/d/1A_LBtasW4t6nV7b_AFnW2GWmvPevYeF9RDjuZTcsprM/edit?usp=sharing" TargetMode="External"/><Relationship Id="rId17" Type="http://schemas.openxmlformats.org/officeDocument/2006/relationships/hyperlink" Target="https://www.geogebra.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file/d/0B5JnVcH599txQ0o5VFBXVDJ4ZFU/view?usp=sharing" TargetMode="External"/><Relationship Id="rId20" Type="http://schemas.openxmlformats.org/officeDocument/2006/relationships/hyperlink" Target="http://www.sketchup.com/?gclid=CIC-pKaDrMkCFQsjHwodh40Gpw"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etchup.com/?gclid=CjwKEAiA7MWyBRDpi5TFqqmm6hMSJAD6GLeAejGbwY-MRb_n2AgmJIJKKZ4ZXPgNff-KxwCgQhAkPhoCFQ3w_wcB" TargetMode="External"/><Relationship Id="rId24" Type="http://schemas.openxmlformats.org/officeDocument/2006/relationships/hyperlink" Target="http://www.mayoclinic.org/diseases-conditions/balance-problems/basics/definition/con-20033442" TargetMode="External"/><Relationship Id="rId5" Type="http://schemas.openxmlformats.org/officeDocument/2006/relationships/webSettings" Target="webSettings.xml"/><Relationship Id="rId15" Type="http://schemas.openxmlformats.org/officeDocument/2006/relationships/hyperlink" Target="https://docs.google.com/document/d/1A_LBtasW4t6nV7b_AFnW2GWmvPevYeF9RDjuZTcsprM/edit?usp=sharing" TargetMode="External"/><Relationship Id="rId23" Type="http://schemas.openxmlformats.org/officeDocument/2006/relationships/hyperlink" Target="http://www.healthline.com/symptom/gait-abnormality" TargetMode="External"/><Relationship Id="rId28" Type="http://schemas.openxmlformats.org/officeDocument/2006/relationships/fontTable" Target="fontTable.xml"/><Relationship Id="rId10" Type="http://schemas.openxmlformats.org/officeDocument/2006/relationships/hyperlink" Target="https://www.geogebra.org/" TargetMode="External"/><Relationship Id="rId19" Type="http://schemas.openxmlformats.org/officeDocument/2006/relationships/hyperlink" Target="http://www.statcrunch.com/5.0/viewreport.php?reportid=27708&amp;groupid=964" TargetMode="External"/><Relationship Id="rId4" Type="http://schemas.openxmlformats.org/officeDocument/2006/relationships/settings" Target="settings.xml"/><Relationship Id="rId9" Type="http://schemas.openxmlformats.org/officeDocument/2006/relationships/hyperlink" Target="https://www.sparkfun.com/" TargetMode="External"/><Relationship Id="rId14" Type="http://schemas.openxmlformats.org/officeDocument/2006/relationships/hyperlink" Target="https://drive.google.com/file/d/0B5JnVcH599txeDExTHV3bVkybWs/view?usp=sharing" TargetMode="External"/><Relationship Id="rId22" Type="http://schemas.openxmlformats.org/officeDocument/2006/relationships/hyperlink" Target="http://surgery.arizona.edu/node/1672"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5B55C-4734-4676-9DE7-BFE7594D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10731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3</cp:revision>
  <cp:lastPrinted>2015-11-04T11:07:00Z</cp:lastPrinted>
  <dcterms:created xsi:type="dcterms:W3CDTF">2016-05-05T19:34:00Z</dcterms:created>
  <dcterms:modified xsi:type="dcterms:W3CDTF">2016-07-28T14:41:00Z</dcterms:modified>
</cp:coreProperties>
</file>