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1547"/>
        <w:gridCol w:w="8029"/>
      </w:tblGrid>
      <w:tr w:rsidR="00F528B8" w:rsidRPr="00905197" w:rsidTr="00000F3D">
        <w:tc>
          <w:tcPr>
            <w:tcW w:w="808" w:type="pct"/>
          </w:tcPr>
          <w:p w:rsidR="00F528B8" w:rsidRPr="00905197" w:rsidRDefault="00F528B8" w:rsidP="00252981">
            <w:pPr>
              <w:spacing w:before="120" w:after="120"/>
              <w:ind w:left="-18" w:firstLine="18"/>
              <w:rPr>
                <w:rFonts w:ascii="Arial" w:eastAsia="Times New Roman" w:hAnsi="Arial" w:cs="Arial"/>
                <w:b/>
              </w:rPr>
            </w:pPr>
            <w:r w:rsidRPr="00905197">
              <w:rPr>
                <w:rFonts w:ascii="Arial" w:eastAsia="Times New Roman" w:hAnsi="Arial" w:cs="Arial"/>
                <w:b/>
              </w:rPr>
              <w:t xml:space="preserve">Title </w:t>
            </w:r>
          </w:p>
        </w:tc>
        <w:tc>
          <w:tcPr>
            <w:tcW w:w="4192" w:type="pct"/>
          </w:tcPr>
          <w:p w:rsidR="004B3E8E" w:rsidRPr="00905197" w:rsidRDefault="00905197" w:rsidP="004B3E8E">
            <w:pPr>
              <w:pStyle w:val="NormalWeb"/>
              <w:spacing w:before="0" w:beforeAutospacing="0" w:after="0" w:afterAutospacing="0"/>
              <w:rPr>
                <w:rFonts w:ascii="Arial" w:hAnsi="Arial" w:cs="Arial"/>
                <w:sz w:val="20"/>
                <w:szCs w:val="20"/>
              </w:rPr>
            </w:pPr>
            <w:r w:rsidRPr="00905197">
              <w:rPr>
                <w:rFonts w:ascii="Arial" w:hAnsi="Arial" w:cs="Arial"/>
                <w:sz w:val="20"/>
                <w:szCs w:val="20"/>
              </w:rPr>
              <w:t>Constructing a Glider</w:t>
            </w:r>
          </w:p>
          <w:p w:rsidR="00F528B8" w:rsidRPr="00905197" w:rsidRDefault="00F528B8" w:rsidP="00F81FDE">
            <w:pPr>
              <w:spacing w:before="120" w:after="120"/>
              <w:rPr>
                <w:rFonts w:ascii="Arial" w:eastAsia="Times New Roman" w:hAnsi="Arial" w:cs="Arial"/>
                <w:b/>
                <w:i/>
              </w:rPr>
            </w:pPr>
          </w:p>
        </w:tc>
      </w:tr>
      <w:tr w:rsidR="00F528B8" w:rsidRPr="00905197" w:rsidTr="00000F3D">
        <w:tc>
          <w:tcPr>
            <w:tcW w:w="808" w:type="pct"/>
          </w:tcPr>
          <w:p w:rsidR="00F528B8" w:rsidRPr="00905197" w:rsidRDefault="00F528B8" w:rsidP="00F81FDE">
            <w:pPr>
              <w:spacing w:before="120" w:after="120"/>
              <w:rPr>
                <w:rFonts w:ascii="Arial" w:eastAsia="Times New Roman" w:hAnsi="Arial" w:cs="Arial"/>
                <w:b/>
              </w:rPr>
            </w:pPr>
            <w:r w:rsidRPr="00905197">
              <w:rPr>
                <w:rFonts w:ascii="Arial" w:eastAsia="Times New Roman" w:hAnsi="Arial" w:cs="Arial"/>
                <w:b/>
              </w:rPr>
              <w:t xml:space="preserve">Introduction </w:t>
            </w:r>
          </w:p>
          <w:p w:rsidR="00F528B8" w:rsidRPr="00905197" w:rsidRDefault="00F528B8" w:rsidP="00F81FDE">
            <w:pPr>
              <w:spacing w:before="120" w:after="120"/>
              <w:rPr>
                <w:rFonts w:ascii="Arial" w:eastAsia="Times New Roman" w:hAnsi="Arial" w:cs="Arial"/>
                <w:b/>
              </w:rPr>
            </w:pPr>
          </w:p>
        </w:tc>
        <w:tc>
          <w:tcPr>
            <w:tcW w:w="4192" w:type="pct"/>
          </w:tcPr>
          <w:p w:rsidR="004B3E8E" w:rsidRPr="00905197" w:rsidRDefault="004B3E8E" w:rsidP="004B3E8E">
            <w:pPr>
              <w:pStyle w:val="Heading2"/>
              <w:outlineLvl w:val="1"/>
              <w:rPr>
                <w:rFonts w:ascii="Arial" w:hAnsi="Arial" w:cs="Arial"/>
                <w:b w:val="0"/>
                <w:bCs w:val="0"/>
                <w:sz w:val="20"/>
                <w:szCs w:val="20"/>
              </w:rPr>
            </w:pPr>
            <w:r w:rsidRPr="00905197">
              <w:rPr>
                <w:rFonts w:ascii="Arial" w:hAnsi="Arial" w:cs="Arial"/>
                <w:b w:val="0"/>
                <w:bCs w:val="0"/>
                <w:sz w:val="20"/>
                <w:szCs w:val="20"/>
              </w:rPr>
              <w:t>In this lesson students will u</w:t>
            </w:r>
            <w:bookmarkStart w:id="0" w:name="_GoBack"/>
            <w:bookmarkEnd w:id="0"/>
            <w:r w:rsidRPr="00905197">
              <w:rPr>
                <w:rFonts w:ascii="Arial" w:hAnsi="Arial" w:cs="Arial"/>
                <w:b w:val="0"/>
                <w:bCs w:val="0"/>
                <w:sz w:val="20"/>
                <w:szCs w:val="20"/>
              </w:rPr>
              <w:t xml:space="preserve">se their design information to construct a glider.  Students will get an overview of tools, tool safety and construction techniques </w:t>
            </w:r>
          </w:p>
          <w:p w:rsidR="00F528B8" w:rsidRPr="00905197" w:rsidRDefault="00F528B8" w:rsidP="00861582">
            <w:pPr>
              <w:pStyle w:val="Heading2"/>
              <w:outlineLvl w:val="1"/>
              <w:rPr>
                <w:rFonts w:ascii="Arial" w:hAnsi="Arial" w:cs="Arial"/>
                <w:b w:val="0"/>
                <w:bCs w:val="0"/>
                <w:sz w:val="20"/>
                <w:szCs w:val="20"/>
              </w:rPr>
            </w:pPr>
          </w:p>
        </w:tc>
      </w:tr>
      <w:tr w:rsidR="004140D2" w:rsidRPr="00905197" w:rsidTr="00000F3D">
        <w:tc>
          <w:tcPr>
            <w:tcW w:w="808" w:type="pct"/>
          </w:tcPr>
          <w:p w:rsidR="004140D2" w:rsidRPr="00905197" w:rsidRDefault="004140D2" w:rsidP="004140D2">
            <w:pPr>
              <w:spacing w:before="120" w:after="120"/>
              <w:rPr>
                <w:rFonts w:ascii="Arial" w:eastAsia="Times New Roman" w:hAnsi="Arial" w:cs="Arial"/>
                <w:b/>
              </w:rPr>
            </w:pPr>
            <w:r w:rsidRPr="00905197">
              <w:rPr>
                <w:rFonts w:ascii="Arial" w:eastAsia="Times New Roman" w:hAnsi="Arial" w:cs="Arial"/>
                <w:b/>
              </w:rPr>
              <w:t xml:space="preserve">Curriculum Alignment </w:t>
            </w:r>
          </w:p>
        </w:tc>
        <w:tc>
          <w:tcPr>
            <w:tcW w:w="4192" w:type="pct"/>
          </w:tcPr>
          <w:p w:rsidR="004140D2" w:rsidRPr="00905197" w:rsidRDefault="004140D2" w:rsidP="004140D2">
            <w:pPr>
              <w:rPr>
                <w:rFonts w:ascii="Arial" w:hAnsi="Arial" w:cs="Arial"/>
                <w:color w:val="000000"/>
              </w:rPr>
            </w:pPr>
            <w:r w:rsidRPr="00905197">
              <w:rPr>
                <w:rFonts w:ascii="Arial" w:hAnsi="Arial" w:cs="Arial"/>
                <w:color w:val="000000"/>
              </w:rPr>
              <w:t>8108 Exploring Technology Systems Blueprint</w:t>
            </w:r>
          </w:p>
          <w:p w:rsidR="004140D2" w:rsidRPr="00905197" w:rsidRDefault="004140D2" w:rsidP="004140D2">
            <w:pPr>
              <w:ind w:left="1440"/>
              <w:rPr>
                <w:rFonts w:ascii="Arial" w:hAnsi="Arial" w:cs="Arial"/>
                <w:color w:val="000000"/>
              </w:rPr>
            </w:pPr>
          </w:p>
          <w:p w:rsidR="004140D2" w:rsidRPr="00905197" w:rsidRDefault="004140D2" w:rsidP="004140D2">
            <w:pPr>
              <w:ind w:firstLine="720"/>
              <w:rPr>
                <w:rFonts w:ascii="Arial" w:hAnsi="Arial" w:cs="Arial"/>
                <w:color w:val="000000"/>
              </w:rPr>
            </w:pPr>
            <w:r w:rsidRPr="00905197">
              <w:rPr>
                <w:rFonts w:ascii="Arial" w:hAnsi="Arial" w:cs="Arial"/>
                <w:color w:val="000000"/>
              </w:rPr>
              <w:t>01.01</w:t>
            </w:r>
            <w:r w:rsidRPr="00905197">
              <w:rPr>
                <w:rFonts w:ascii="Arial" w:hAnsi="Arial" w:cs="Arial"/>
                <w:color w:val="000000"/>
              </w:rPr>
              <w:tab/>
              <w:t xml:space="preserve">  Explain appropriate lab, classroom, and teaming skills.</w:t>
            </w:r>
          </w:p>
          <w:p w:rsidR="004140D2" w:rsidRPr="00905197" w:rsidRDefault="004140D2" w:rsidP="004140D2">
            <w:pPr>
              <w:ind w:left="720"/>
              <w:rPr>
                <w:rFonts w:ascii="Arial" w:hAnsi="Arial" w:cs="Arial"/>
                <w:color w:val="000000"/>
              </w:rPr>
            </w:pPr>
            <w:proofErr w:type="gramStart"/>
            <w:r w:rsidRPr="00905197">
              <w:rPr>
                <w:rFonts w:ascii="Arial" w:hAnsi="Arial" w:cs="Arial"/>
                <w:color w:val="000000"/>
              </w:rPr>
              <w:t>005.02  Use</w:t>
            </w:r>
            <w:proofErr w:type="gramEnd"/>
            <w:r w:rsidRPr="00905197">
              <w:rPr>
                <w:rFonts w:ascii="Arial" w:hAnsi="Arial" w:cs="Arial"/>
                <w:color w:val="000000"/>
              </w:rPr>
              <w:t xml:space="preserve"> computers and other tools of technology in various applications.</w:t>
            </w:r>
          </w:p>
          <w:p w:rsidR="004140D2" w:rsidRPr="00905197" w:rsidRDefault="004140D2" w:rsidP="004140D2">
            <w:pPr>
              <w:ind w:firstLine="720"/>
              <w:rPr>
                <w:rFonts w:ascii="Arial" w:hAnsi="Arial" w:cs="Arial"/>
              </w:rPr>
            </w:pPr>
            <w:proofErr w:type="gramStart"/>
            <w:r w:rsidRPr="00905197">
              <w:rPr>
                <w:rFonts w:ascii="Arial" w:hAnsi="Arial" w:cs="Arial"/>
                <w:color w:val="000000"/>
              </w:rPr>
              <w:t>007.03  Design</w:t>
            </w:r>
            <w:proofErr w:type="gramEnd"/>
            <w:r w:rsidRPr="00905197">
              <w:rPr>
                <w:rFonts w:ascii="Arial" w:hAnsi="Arial" w:cs="Arial"/>
                <w:color w:val="000000"/>
              </w:rPr>
              <w:t xml:space="preserve"> and fabricate a transportation vehicle.</w:t>
            </w:r>
            <w:r w:rsidRPr="00905197">
              <w:rPr>
                <w:rFonts w:ascii="Arial" w:hAnsi="Arial" w:cs="Arial"/>
              </w:rPr>
              <w:t xml:space="preserve"> </w:t>
            </w:r>
          </w:p>
          <w:p w:rsidR="004140D2" w:rsidRPr="00905197" w:rsidRDefault="004140D2" w:rsidP="004140D2">
            <w:pPr>
              <w:ind w:firstLine="720"/>
              <w:rPr>
                <w:rFonts w:ascii="Arial" w:hAnsi="Arial" w:cs="Arial"/>
              </w:rPr>
            </w:pPr>
          </w:p>
          <w:tbl>
            <w:tblPr>
              <w:tblW w:w="6900" w:type="dxa"/>
              <w:tblCellMar>
                <w:top w:w="15" w:type="dxa"/>
                <w:left w:w="15" w:type="dxa"/>
                <w:bottom w:w="15" w:type="dxa"/>
                <w:right w:w="15" w:type="dxa"/>
              </w:tblCellMar>
              <w:tblLook w:val="04A0" w:firstRow="1" w:lastRow="0" w:firstColumn="1" w:lastColumn="0" w:noHBand="0" w:noVBand="1"/>
            </w:tblPr>
            <w:tblGrid>
              <w:gridCol w:w="6930"/>
            </w:tblGrid>
            <w:tr w:rsidR="004140D2" w:rsidRPr="00905197" w:rsidTr="001513F6">
              <w:tc>
                <w:tcPr>
                  <w:tcW w:w="6900" w:type="dxa"/>
                  <w:shd w:val="clear" w:color="auto" w:fill="99CC99"/>
                  <w:vAlign w:val="center"/>
                  <w:hideMark/>
                </w:tcPr>
                <w:tbl>
                  <w:tblPr>
                    <w:tblW w:w="6900" w:type="dxa"/>
                    <w:tblCellMar>
                      <w:top w:w="30" w:type="dxa"/>
                      <w:left w:w="30" w:type="dxa"/>
                      <w:bottom w:w="30" w:type="dxa"/>
                      <w:right w:w="30" w:type="dxa"/>
                    </w:tblCellMar>
                    <w:tblLook w:val="04A0" w:firstRow="1" w:lastRow="0" w:firstColumn="1" w:lastColumn="0" w:noHBand="0" w:noVBand="1"/>
                  </w:tblPr>
                  <w:tblGrid>
                    <w:gridCol w:w="6900"/>
                  </w:tblGrid>
                  <w:tr w:rsidR="004140D2" w:rsidRPr="00905197" w:rsidTr="001513F6">
                    <w:tc>
                      <w:tcPr>
                        <w:tcW w:w="6900" w:type="dxa"/>
                        <w:shd w:val="clear" w:color="auto" w:fill="99CC99"/>
                        <w:vAlign w:val="center"/>
                        <w:hideMark/>
                      </w:tcPr>
                      <w:p w:rsidR="004140D2" w:rsidRPr="00905197" w:rsidRDefault="004140D2" w:rsidP="004140D2">
                        <w:pPr>
                          <w:rPr>
                            <w:rFonts w:ascii="Arial" w:hAnsi="Arial" w:cs="Arial"/>
                            <w:sz w:val="20"/>
                            <w:szCs w:val="20"/>
                          </w:rPr>
                        </w:pPr>
                        <w:hyperlink r:id="rId7" w:anchor="numbers" w:history="1">
                          <w:r w:rsidRPr="00905197">
                            <w:rPr>
                              <w:rStyle w:val="Hyperlink"/>
                              <w:rFonts w:ascii="Arial" w:hAnsi="Arial" w:cs="Arial"/>
                              <w:b/>
                              <w:bCs/>
                              <w:sz w:val="20"/>
                              <w:szCs w:val="20"/>
                            </w:rPr>
                            <w:t>NT.K-12.5</w:t>
                          </w:r>
                        </w:hyperlink>
                        <w:r w:rsidRPr="00905197">
                          <w:rPr>
                            <w:rFonts w:ascii="Arial" w:hAnsi="Arial" w:cs="Arial"/>
                            <w:b/>
                            <w:bCs/>
                            <w:sz w:val="20"/>
                            <w:szCs w:val="20"/>
                          </w:rPr>
                          <w:t xml:space="preserve"> TECHNOLOGY RESEARCH TOOLS</w:t>
                        </w:r>
                      </w:p>
                    </w:tc>
                  </w:tr>
                </w:tbl>
                <w:p w:rsidR="004140D2" w:rsidRPr="00905197" w:rsidRDefault="004140D2" w:rsidP="004140D2">
                  <w:pPr>
                    <w:rPr>
                      <w:rFonts w:ascii="Arial" w:hAnsi="Arial" w:cs="Arial"/>
                      <w:sz w:val="20"/>
                      <w:szCs w:val="20"/>
                    </w:rPr>
                  </w:pPr>
                </w:p>
              </w:tc>
            </w:tr>
          </w:tbl>
          <w:p w:rsidR="004140D2" w:rsidRPr="00905197" w:rsidRDefault="004140D2" w:rsidP="004140D2">
            <w:pPr>
              <w:numPr>
                <w:ilvl w:val="0"/>
                <w:numId w:val="27"/>
              </w:numPr>
              <w:spacing w:before="100" w:beforeAutospacing="1" w:after="100" w:afterAutospacing="1"/>
              <w:rPr>
                <w:rFonts w:ascii="Arial" w:hAnsi="Arial" w:cs="Arial"/>
              </w:rPr>
            </w:pPr>
            <w:r w:rsidRPr="00905197">
              <w:rPr>
                <w:rFonts w:ascii="Arial" w:hAnsi="Arial" w:cs="Arial"/>
              </w:rPr>
              <w:t xml:space="preserve">Students use technology to locate, evaluate, and collect information from a variety of sources. </w:t>
            </w:r>
          </w:p>
          <w:p w:rsidR="004140D2" w:rsidRPr="00905197" w:rsidRDefault="004140D2" w:rsidP="004140D2">
            <w:pPr>
              <w:numPr>
                <w:ilvl w:val="0"/>
                <w:numId w:val="27"/>
              </w:numPr>
              <w:spacing w:before="100" w:beforeAutospacing="1" w:after="100" w:afterAutospacing="1"/>
              <w:rPr>
                <w:rFonts w:ascii="Arial" w:hAnsi="Arial" w:cs="Arial"/>
              </w:rPr>
            </w:pPr>
            <w:r w:rsidRPr="00905197">
              <w:rPr>
                <w:rFonts w:ascii="Arial" w:hAnsi="Arial" w:cs="Arial"/>
              </w:rPr>
              <w:t xml:space="preserve">Students use technology tools to process data and report results. </w:t>
            </w:r>
          </w:p>
          <w:p w:rsidR="004140D2" w:rsidRPr="00905197" w:rsidRDefault="004140D2" w:rsidP="004140D2">
            <w:pPr>
              <w:numPr>
                <w:ilvl w:val="0"/>
                <w:numId w:val="27"/>
              </w:numPr>
              <w:spacing w:before="100" w:beforeAutospacing="1" w:after="100" w:afterAutospacing="1"/>
              <w:rPr>
                <w:rFonts w:ascii="Arial" w:hAnsi="Arial" w:cs="Arial"/>
              </w:rPr>
            </w:pPr>
            <w:r w:rsidRPr="00905197">
              <w:rPr>
                <w:rFonts w:ascii="Arial" w:hAnsi="Arial" w:cs="Arial"/>
              </w:rPr>
              <w:t>Students evaluate and select new information resources and technological innovations based on the appropriateness for specific tasks.</w:t>
            </w:r>
          </w:p>
          <w:p w:rsidR="004140D2" w:rsidRPr="00905197" w:rsidRDefault="004140D2" w:rsidP="004140D2">
            <w:pPr>
              <w:spacing w:before="120" w:after="120"/>
              <w:rPr>
                <w:rFonts w:ascii="Arial" w:eastAsia="Times New Roman" w:hAnsi="Arial" w:cs="Arial"/>
              </w:rPr>
            </w:pPr>
          </w:p>
        </w:tc>
      </w:tr>
      <w:tr w:rsidR="004140D2" w:rsidRPr="00905197" w:rsidTr="00000F3D">
        <w:tc>
          <w:tcPr>
            <w:tcW w:w="808" w:type="pct"/>
          </w:tcPr>
          <w:p w:rsidR="004140D2" w:rsidRPr="00905197" w:rsidRDefault="004140D2" w:rsidP="004140D2">
            <w:pPr>
              <w:spacing w:before="120" w:after="120"/>
              <w:rPr>
                <w:rFonts w:ascii="Arial" w:eastAsia="Times New Roman" w:hAnsi="Arial" w:cs="Arial"/>
                <w:b/>
              </w:rPr>
            </w:pPr>
            <w:r w:rsidRPr="00905197">
              <w:rPr>
                <w:rFonts w:ascii="Arial" w:eastAsia="Times New Roman" w:hAnsi="Arial" w:cs="Arial"/>
                <w:b/>
              </w:rPr>
              <w:t xml:space="preserve">Learning Outcomes </w:t>
            </w:r>
          </w:p>
        </w:tc>
        <w:tc>
          <w:tcPr>
            <w:tcW w:w="4192" w:type="pct"/>
          </w:tcPr>
          <w:p w:rsidR="004140D2" w:rsidRPr="00905197" w:rsidRDefault="004140D2" w:rsidP="004140D2">
            <w:pPr>
              <w:spacing w:before="100" w:beforeAutospacing="1" w:after="100" w:afterAutospacing="1"/>
              <w:rPr>
                <w:rFonts w:ascii="Arial" w:hAnsi="Arial" w:cs="Arial"/>
              </w:rPr>
            </w:pPr>
            <w:r w:rsidRPr="00905197">
              <w:rPr>
                <w:rFonts w:ascii="Arial" w:hAnsi="Arial" w:cs="Arial"/>
              </w:rPr>
              <w:t>Students will be introduced to the tools to be used and be cautioned about safe use of the tools.  Students will get an overview of some building techniques (composite, hollow / rib, solid and paper wrap) and experience the construction process.</w:t>
            </w:r>
          </w:p>
          <w:p w:rsidR="004140D2" w:rsidRPr="00905197" w:rsidRDefault="004140D2" w:rsidP="004140D2">
            <w:pPr>
              <w:spacing w:before="100" w:beforeAutospacing="1" w:after="100" w:afterAutospacing="1"/>
              <w:rPr>
                <w:rFonts w:ascii="Arial" w:hAnsi="Arial" w:cs="Arial"/>
              </w:rPr>
            </w:pPr>
            <w:r w:rsidRPr="00905197">
              <w:rPr>
                <w:rFonts w:ascii="Arial" w:hAnsi="Arial" w:cs="Arial"/>
              </w:rPr>
              <w:t>Students will safely use the provided tools to construct a balsa glider.  Students will construct the basic glider and use their design information to construct the wing.</w:t>
            </w:r>
          </w:p>
          <w:p w:rsidR="004140D2" w:rsidRPr="00905197" w:rsidRDefault="004140D2" w:rsidP="004140D2">
            <w:pPr>
              <w:rPr>
                <w:rFonts w:ascii="Arial" w:eastAsia="Times New Roman" w:hAnsi="Arial" w:cs="Arial"/>
              </w:rPr>
            </w:pPr>
          </w:p>
        </w:tc>
      </w:tr>
      <w:tr w:rsidR="004140D2" w:rsidRPr="00905197" w:rsidTr="00000F3D">
        <w:tc>
          <w:tcPr>
            <w:tcW w:w="808" w:type="pct"/>
          </w:tcPr>
          <w:p w:rsidR="004140D2" w:rsidRPr="00905197" w:rsidRDefault="004140D2" w:rsidP="004140D2">
            <w:pPr>
              <w:spacing w:before="120" w:after="120"/>
              <w:rPr>
                <w:rFonts w:ascii="Arial" w:eastAsia="Times New Roman" w:hAnsi="Arial" w:cs="Arial"/>
                <w:b/>
              </w:rPr>
            </w:pPr>
            <w:r w:rsidRPr="00905197">
              <w:rPr>
                <w:rFonts w:ascii="Arial" w:eastAsia="Times New Roman" w:hAnsi="Arial" w:cs="Arial"/>
                <w:b/>
              </w:rPr>
              <w:t xml:space="preserve">Time Required and Location </w:t>
            </w:r>
          </w:p>
        </w:tc>
        <w:tc>
          <w:tcPr>
            <w:tcW w:w="4192" w:type="pct"/>
          </w:tcPr>
          <w:p w:rsidR="004140D2" w:rsidRPr="00905197" w:rsidRDefault="004140D2" w:rsidP="004140D2">
            <w:pPr>
              <w:spacing w:before="100" w:beforeAutospacing="1" w:after="100" w:afterAutospacing="1"/>
              <w:rPr>
                <w:rFonts w:ascii="Arial" w:hAnsi="Arial" w:cs="Arial"/>
              </w:rPr>
            </w:pPr>
            <w:r w:rsidRPr="00905197">
              <w:rPr>
                <w:rFonts w:ascii="Arial" w:hAnsi="Arial" w:cs="Arial"/>
              </w:rPr>
              <w:t xml:space="preserve">This lesson should take approximately 135 minutes (three 45 minute classes). </w:t>
            </w:r>
          </w:p>
          <w:p w:rsidR="004140D2" w:rsidRPr="00905197" w:rsidRDefault="004140D2" w:rsidP="004140D2">
            <w:pPr>
              <w:rPr>
                <w:rFonts w:ascii="Arial" w:eastAsia="Times New Roman" w:hAnsi="Arial" w:cs="Arial"/>
              </w:rPr>
            </w:pPr>
          </w:p>
        </w:tc>
      </w:tr>
      <w:tr w:rsidR="004140D2" w:rsidRPr="00905197" w:rsidTr="00000F3D">
        <w:tc>
          <w:tcPr>
            <w:tcW w:w="808" w:type="pct"/>
          </w:tcPr>
          <w:p w:rsidR="004140D2" w:rsidRPr="00905197" w:rsidRDefault="004140D2" w:rsidP="004140D2">
            <w:pPr>
              <w:spacing w:before="120" w:after="120"/>
              <w:rPr>
                <w:rFonts w:ascii="Arial" w:eastAsia="Times New Roman" w:hAnsi="Arial" w:cs="Arial"/>
                <w:b/>
              </w:rPr>
            </w:pPr>
            <w:r w:rsidRPr="00905197">
              <w:rPr>
                <w:rFonts w:ascii="Arial" w:eastAsia="Times New Roman" w:hAnsi="Arial" w:cs="Arial"/>
                <w:b/>
              </w:rPr>
              <w:t xml:space="preserve">Materials Needed </w:t>
            </w:r>
          </w:p>
        </w:tc>
        <w:tc>
          <w:tcPr>
            <w:tcW w:w="4192" w:type="pct"/>
          </w:tcPr>
          <w:p w:rsidR="004140D2" w:rsidRPr="00905197" w:rsidRDefault="004140D2" w:rsidP="004140D2">
            <w:pPr>
              <w:spacing w:before="100" w:beforeAutospacing="1" w:after="100" w:afterAutospacing="1"/>
              <w:rPr>
                <w:rFonts w:ascii="Arial" w:hAnsi="Arial" w:cs="Arial"/>
              </w:rPr>
            </w:pPr>
            <w:r w:rsidRPr="00905197">
              <w:rPr>
                <w:rFonts w:ascii="Arial" w:hAnsi="Arial" w:cs="Arial"/>
              </w:rPr>
              <w:t>Snips for cutting balsa wood</w:t>
            </w:r>
          </w:p>
          <w:p w:rsidR="004140D2" w:rsidRPr="00905197" w:rsidRDefault="004140D2" w:rsidP="004140D2">
            <w:pPr>
              <w:spacing w:before="100" w:beforeAutospacing="1" w:after="100" w:afterAutospacing="1"/>
              <w:rPr>
                <w:rFonts w:ascii="Arial" w:hAnsi="Arial" w:cs="Arial"/>
              </w:rPr>
            </w:pPr>
            <w:r w:rsidRPr="00905197">
              <w:rPr>
                <w:rFonts w:ascii="Arial" w:hAnsi="Arial" w:cs="Arial"/>
              </w:rPr>
              <w:t>Scissors</w:t>
            </w:r>
          </w:p>
          <w:p w:rsidR="004140D2" w:rsidRPr="00905197" w:rsidRDefault="004140D2" w:rsidP="004140D2">
            <w:pPr>
              <w:spacing w:before="100" w:beforeAutospacing="1" w:after="100" w:afterAutospacing="1"/>
              <w:rPr>
                <w:rFonts w:ascii="Arial" w:hAnsi="Arial" w:cs="Arial"/>
              </w:rPr>
            </w:pPr>
            <w:r w:rsidRPr="00905197">
              <w:rPr>
                <w:rFonts w:ascii="Arial" w:hAnsi="Arial" w:cs="Arial"/>
              </w:rPr>
              <w:t>Balsa wood sticks</w:t>
            </w:r>
          </w:p>
          <w:p w:rsidR="004140D2" w:rsidRPr="00905197" w:rsidRDefault="004140D2" w:rsidP="004140D2">
            <w:pPr>
              <w:spacing w:before="100" w:beforeAutospacing="1" w:after="100" w:afterAutospacing="1"/>
              <w:rPr>
                <w:rFonts w:ascii="Arial" w:hAnsi="Arial" w:cs="Arial"/>
              </w:rPr>
            </w:pPr>
            <w:r w:rsidRPr="00905197">
              <w:rPr>
                <w:rFonts w:ascii="Arial" w:hAnsi="Arial" w:cs="Arial"/>
              </w:rPr>
              <w:t>Balsa wood sheet</w:t>
            </w:r>
          </w:p>
          <w:p w:rsidR="004140D2" w:rsidRPr="00905197" w:rsidRDefault="004140D2" w:rsidP="004140D2">
            <w:pPr>
              <w:spacing w:before="100" w:beforeAutospacing="1" w:after="100" w:afterAutospacing="1"/>
              <w:rPr>
                <w:rFonts w:ascii="Arial" w:hAnsi="Arial" w:cs="Arial"/>
              </w:rPr>
            </w:pPr>
            <w:r w:rsidRPr="00905197">
              <w:rPr>
                <w:rFonts w:ascii="Arial" w:hAnsi="Arial" w:cs="Arial"/>
              </w:rPr>
              <w:t>Basic glider drawing (see lesson #3)</w:t>
            </w:r>
          </w:p>
          <w:p w:rsidR="004140D2" w:rsidRPr="00905197" w:rsidRDefault="004140D2" w:rsidP="004140D2">
            <w:pPr>
              <w:spacing w:before="100" w:beforeAutospacing="1" w:after="100" w:afterAutospacing="1"/>
              <w:rPr>
                <w:rFonts w:ascii="Arial" w:hAnsi="Arial" w:cs="Arial"/>
              </w:rPr>
            </w:pPr>
            <w:r w:rsidRPr="00905197">
              <w:rPr>
                <w:rFonts w:ascii="Arial" w:hAnsi="Arial" w:cs="Arial"/>
              </w:rPr>
              <w:t>White glue</w:t>
            </w:r>
          </w:p>
          <w:p w:rsidR="004140D2" w:rsidRPr="00905197" w:rsidRDefault="004140D2" w:rsidP="004140D2">
            <w:pPr>
              <w:spacing w:before="100" w:beforeAutospacing="1" w:after="100" w:afterAutospacing="1"/>
              <w:rPr>
                <w:rFonts w:ascii="Arial" w:hAnsi="Arial" w:cs="Arial"/>
              </w:rPr>
            </w:pPr>
            <w:r w:rsidRPr="00905197">
              <w:rPr>
                <w:rFonts w:ascii="Arial" w:hAnsi="Arial" w:cs="Arial"/>
              </w:rPr>
              <w:t>Hot glue guns</w:t>
            </w:r>
          </w:p>
          <w:p w:rsidR="004140D2" w:rsidRPr="00905197" w:rsidRDefault="004140D2" w:rsidP="004140D2">
            <w:pPr>
              <w:spacing w:before="100" w:beforeAutospacing="1" w:after="100" w:afterAutospacing="1"/>
              <w:rPr>
                <w:rFonts w:ascii="Arial" w:hAnsi="Arial" w:cs="Arial"/>
              </w:rPr>
            </w:pPr>
            <w:r w:rsidRPr="00905197">
              <w:rPr>
                <w:rFonts w:ascii="Arial" w:hAnsi="Arial" w:cs="Arial"/>
              </w:rPr>
              <w:lastRenderedPageBreak/>
              <w:t>Hot glue sticks</w:t>
            </w:r>
          </w:p>
          <w:p w:rsidR="004140D2" w:rsidRPr="00905197" w:rsidRDefault="004140D2" w:rsidP="004140D2">
            <w:pPr>
              <w:spacing w:before="100" w:beforeAutospacing="1" w:after="100" w:afterAutospacing="1"/>
              <w:rPr>
                <w:rFonts w:ascii="Arial" w:hAnsi="Arial" w:cs="Arial"/>
              </w:rPr>
            </w:pPr>
            <w:r w:rsidRPr="00905197">
              <w:rPr>
                <w:rFonts w:ascii="Arial" w:hAnsi="Arial" w:cs="Arial"/>
              </w:rPr>
              <w:t>Tissue paper</w:t>
            </w:r>
          </w:p>
          <w:p w:rsidR="004140D2" w:rsidRPr="00905197" w:rsidRDefault="004140D2" w:rsidP="004140D2">
            <w:pPr>
              <w:spacing w:before="100" w:beforeAutospacing="1" w:after="100" w:afterAutospacing="1"/>
              <w:rPr>
                <w:rFonts w:ascii="Arial" w:hAnsi="Arial" w:cs="Arial"/>
              </w:rPr>
            </w:pPr>
            <w:r w:rsidRPr="00905197">
              <w:rPr>
                <w:rFonts w:ascii="Arial" w:hAnsi="Arial" w:cs="Arial"/>
              </w:rPr>
              <w:t>Drawing Paper</w:t>
            </w:r>
          </w:p>
          <w:p w:rsidR="004140D2" w:rsidRPr="00905197" w:rsidRDefault="004140D2" w:rsidP="004140D2">
            <w:pPr>
              <w:spacing w:before="100" w:beforeAutospacing="1" w:after="100" w:afterAutospacing="1"/>
              <w:rPr>
                <w:rFonts w:ascii="Arial" w:hAnsi="Arial" w:cs="Arial"/>
              </w:rPr>
            </w:pPr>
            <w:r w:rsidRPr="00905197">
              <w:rPr>
                <w:rFonts w:ascii="Arial" w:hAnsi="Arial" w:cs="Arial"/>
              </w:rPr>
              <w:t>Plastic wrap</w:t>
            </w:r>
          </w:p>
          <w:p w:rsidR="004140D2" w:rsidRPr="00905197" w:rsidRDefault="004140D2" w:rsidP="004140D2">
            <w:pPr>
              <w:spacing w:before="100" w:beforeAutospacing="1" w:after="100" w:afterAutospacing="1"/>
              <w:rPr>
                <w:rFonts w:ascii="Arial" w:hAnsi="Arial" w:cs="Arial"/>
              </w:rPr>
            </w:pPr>
            <w:r w:rsidRPr="00905197">
              <w:rPr>
                <w:rFonts w:ascii="Arial" w:hAnsi="Arial" w:cs="Arial"/>
              </w:rPr>
              <w:t>Wax paper</w:t>
            </w:r>
          </w:p>
          <w:p w:rsidR="004140D2" w:rsidRPr="00905197" w:rsidRDefault="004140D2" w:rsidP="004140D2">
            <w:pPr>
              <w:spacing w:before="100" w:beforeAutospacing="1" w:after="100" w:afterAutospacing="1"/>
              <w:rPr>
                <w:rStyle w:val="Emphasis"/>
                <w:rFonts w:ascii="Arial" w:hAnsi="Arial" w:cs="Arial"/>
                <w:i w:val="0"/>
                <w:iCs w:val="0"/>
              </w:rPr>
            </w:pPr>
            <w:r w:rsidRPr="00905197">
              <w:rPr>
                <w:rFonts w:ascii="Arial" w:hAnsi="Arial" w:cs="Arial"/>
              </w:rPr>
              <w:t>Aluminum foil</w:t>
            </w:r>
          </w:p>
          <w:p w:rsidR="004140D2" w:rsidRPr="00905197" w:rsidRDefault="004140D2" w:rsidP="004140D2">
            <w:pPr>
              <w:pStyle w:val="NormalWeb"/>
              <w:rPr>
                <w:rFonts w:ascii="Arial" w:hAnsi="Arial" w:cs="Arial"/>
                <w:b/>
                <w:sz w:val="20"/>
                <w:szCs w:val="20"/>
              </w:rPr>
            </w:pPr>
            <w:r w:rsidRPr="00905197">
              <w:rPr>
                <w:rFonts w:ascii="Arial" w:hAnsi="Arial" w:cs="Arial"/>
                <w:b/>
                <w:sz w:val="20"/>
                <w:szCs w:val="20"/>
              </w:rPr>
              <w:t>Technology resources</w:t>
            </w:r>
          </w:p>
          <w:p w:rsidR="004140D2" w:rsidRPr="00905197" w:rsidRDefault="004140D2" w:rsidP="004140D2">
            <w:pPr>
              <w:spacing w:before="100" w:beforeAutospacing="1" w:after="100" w:afterAutospacing="1"/>
              <w:rPr>
                <w:rFonts w:ascii="Arial" w:hAnsi="Arial" w:cs="Arial"/>
              </w:rPr>
            </w:pPr>
            <w:r w:rsidRPr="00905197">
              <w:rPr>
                <w:rFonts w:ascii="Arial" w:hAnsi="Arial" w:cs="Arial"/>
              </w:rPr>
              <w:t>Each student should have a computer with internet access.   Changes will have to be made to allow them to research wing designs if internet access is not available</w:t>
            </w:r>
          </w:p>
          <w:p w:rsidR="004140D2" w:rsidRPr="00905197" w:rsidRDefault="004140D2" w:rsidP="004140D2">
            <w:pPr>
              <w:spacing w:before="100" w:beforeAutospacing="1" w:after="100" w:afterAutospacing="1"/>
              <w:rPr>
                <w:rFonts w:ascii="Arial" w:hAnsi="Arial" w:cs="Arial"/>
              </w:rPr>
            </w:pPr>
            <w:r w:rsidRPr="00905197">
              <w:rPr>
                <w:rFonts w:ascii="Arial" w:hAnsi="Arial" w:cs="Arial"/>
              </w:rPr>
              <w:t>Students should have a computer with word processing software.  Students can complete this activity with paper and pencil if computer with WP software is not available.</w:t>
            </w:r>
          </w:p>
          <w:p w:rsidR="004140D2" w:rsidRPr="00905197" w:rsidRDefault="004140D2" w:rsidP="004140D2">
            <w:pPr>
              <w:spacing w:before="100" w:beforeAutospacing="1" w:after="100" w:afterAutospacing="1"/>
              <w:rPr>
                <w:rFonts w:ascii="Arial" w:hAnsi="Arial" w:cs="Arial"/>
              </w:rPr>
            </w:pPr>
            <w:r w:rsidRPr="00905197">
              <w:rPr>
                <w:rFonts w:ascii="Arial" w:hAnsi="Arial" w:cs="Arial"/>
              </w:rPr>
              <w:t>It is suggested that the teacher be able to project the basic glider drawing for all students.</w:t>
            </w:r>
          </w:p>
          <w:p w:rsidR="004140D2" w:rsidRPr="00905197" w:rsidRDefault="004140D2" w:rsidP="004140D2">
            <w:pPr>
              <w:pStyle w:val="NormalWeb"/>
              <w:rPr>
                <w:rFonts w:ascii="Arial" w:hAnsi="Arial" w:cs="Arial"/>
                <w:sz w:val="20"/>
                <w:szCs w:val="20"/>
              </w:rPr>
            </w:pPr>
          </w:p>
        </w:tc>
      </w:tr>
      <w:tr w:rsidR="004140D2" w:rsidRPr="00905197" w:rsidTr="00000F3D">
        <w:tc>
          <w:tcPr>
            <w:tcW w:w="808" w:type="pct"/>
          </w:tcPr>
          <w:p w:rsidR="004140D2" w:rsidRPr="00905197" w:rsidRDefault="004140D2" w:rsidP="004140D2">
            <w:pPr>
              <w:spacing w:before="120" w:after="120"/>
              <w:rPr>
                <w:rFonts w:ascii="Arial" w:eastAsia="Times New Roman" w:hAnsi="Arial" w:cs="Arial"/>
                <w:b/>
              </w:rPr>
            </w:pPr>
            <w:r w:rsidRPr="00905197">
              <w:rPr>
                <w:rFonts w:ascii="Arial" w:eastAsia="Times New Roman" w:hAnsi="Arial" w:cs="Arial"/>
                <w:b/>
              </w:rPr>
              <w:lastRenderedPageBreak/>
              <w:t xml:space="preserve">Safety </w:t>
            </w:r>
          </w:p>
        </w:tc>
        <w:tc>
          <w:tcPr>
            <w:tcW w:w="4192" w:type="pct"/>
          </w:tcPr>
          <w:p w:rsidR="004140D2" w:rsidRPr="00905197" w:rsidRDefault="004140D2" w:rsidP="004140D2">
            <w:pPr>
              <w:spacing w:before="120" w:after="120"/>
              <w:rPr>
                <w:rFonts w:ascii="Arial" w:eastAsia="Times New Roman" w:hAnsi="Arial" w:cs="Arial"/>
              </w:rPr>
            </w:pPr>
            <w:r w:rsidRPr="00905197">
              <w:rPr>
                <w:rFonts w:ascii="Arial" w:eastAsia="Times New Roman" w:hAnsi="Arial" w:cs="Arial"/>
              </w:rPr>
              <w:t>Follow typical classroom safety procedures.</w:t>
            </w:r>
          </w:p>
          <w:p w:rsidR="004140D2" w:rsidRPr="00905197" w:rsidRDefault="004140D2" w:rsidP="004140D2">
            <w:pPr>
              <w:spacing w:before="120" w:after="120"/>
              <w:rPr>
                <w:rFonts w:ascii="Arial" w:eastAsia="Times New Roman" w:hAnsi="Arial" w:cs="Arial"/>
              </w:rPr>
            </w:pPr>
            <w:r w:rsidRPr="00905197">
              <w:rPr>
                <w:rFonts w:ascii="Arial" w:eastAsia="Times New Roman" w:hAnsi="Arial" w:cs="Arial"/>
              </w:rPr>
              <w:t>Be careful with blades and the hot glue.</w:t>
            </w:r>
          </w:p>
        </w:tc>
      </w:tr>
      <w:tr w:rsidR="004140D2" w:rsidRPr="00905197" w:rsidTr="00000F3D">
        <w:tc>
          <w:tcPr>
            <w:tcW w:w="808" w:type="pct"/>
          </w:tcPr>
          <w:p w:rsidR="004140D2" w:rsidRPr="00905197" w:rsidRDefault="004140D2" w:rsidP="004140D2">
            <w:pPr>
              <w:spacing w:before="120" w:after="120"/>
              <w:rPr>
                <w:rFonts w:ascii="Arial" w:eastAsia="Times New Roman" w:hAnsi="Arial" w:cs="Arial"/>
                <w:b/>
              </w:rPr>
            </w:pPr>
            <w:r w:rsidRPr="00905197">
              <w:rPr>
                <w:rFonts w:ascii="Arial" w:eastAsia="Times New Roman" w:hAnsi="Arial" w:cs="Arial"/>
                <w:b/>
              </w:rPr>
              <w:t xml:space="preserve">Participant Prior Knowledge </w:t>
            </w:r>
          </w:p>
        </w:tc>
        <w:tc>
          <w:tcPr>
            <w:tcW w:w="4192" w:type="pct"/>
          </w:tcPr>
          <w:p w:rsidR="004140D2" w:rsidRPr="00905197" w:rsidRDefault="004140D2" w:rsidP="004140D2">
            <w:pPr>
              <w:pStyle w:val="NormalWeb"/>
              <w:rPr>
                <w:rFonts w:ascii="Arial" w:hAnsi="Arial" w:cs="Arial"/>
                <w:sz w:val="20"/>
                <w:szCs w:val="20"/>
              </w:rPr>
            </w:pPr>
            <w:r w:rsidRPr="00905197">
              <w:rPr>
                <w:rFonts w:ascii="Arial" w:hAnsi="Arial" w:cs="Arial"/>
                <w:sz w:val="20"/>
                <w:szCs w:val="20"/>
              </w:rPr>
              <w:t xml:space="preserve">Show students the basic glider drawing by projecting for the class.  Review how to determine lengths, widths and depths of parts. </w:t>
            </w:r>
          </w:p>
          <w:p w:rsidR="004140D2" w:rsidRPr="00905197" w:rsidRDefault="004140D2" w:rsidP="004140D2">
            <w:pPr>
              <w:pStyle w:val="NormalWeb"/>
              <w:rPr>
                <w:rFonts w:ascii="Arial" w:hAnsi="Arial" w:cs="Arial"/>
                <w:sz w:val="20"/>
                <w:szCs w:val="20"/>
              </w:rPr>
            </w:pPr>
            <w:r w:rsidRPr="00905197">
              <w:rPr>
                <w:rFonts w:ascii="Arial" w:hAnsi="Arial" w:cs="Arial"/>
                <w:sz w:val="20"/>
                <w:szCs w:val="20"/>
              </w:rPr>
              <w:t>Demonstrate the correct use of each tool provided.  Discuss safety concerns (hot glue is hot, snips should be used with caution, etc.) and remind students of your consequence for misusing tools in a harmful manner.</w:t>
            </w:r>
          </w:p>
          <w:p w:rsidR="004140D2" w:rsidRPr="00905197" w:rsidRDefault="004140D2" w:rsidP="004140D2">
            <w:pPr>
              <w:pStyle w:val="NormalWeb"/>
              <w:rPr>
                <w:rFonts w:ascii="Arial" w:hAnsi="Arial" w:cs="Arial"/>
                <w:sz w:val="20"/>
                <w:szCs w:val="20"/>
              </w:rPr>
            </w:pPr>
            <w:r w:rsidRPr="00905197">
              <w:rPr>
                <w:rFonts w:ascii="Arial" w:hAnsi="Arial" w:cs="Arial"/>
                <w:sz w:val="20"/>
                <w:szCs w:val="20"/>
              </w:rPr>
              <w:t>Students should be aware that they will continue keeping a project log.  This can be paper and pencil or computer word processing file.  Some work with paper and pencil will be required even if the project log is kept electronically.</w:t>
            </w:r>
          </w:p>
          <w:p w:rsidR="004140D2" w:rsidRPr="00905197" w:rsidRDefault="004140D2" w:rsidP="004140D2">
            <w:pPr>
              <w:spacing w:before="120" w:after="120"/>
              <w:rPr>
                <w:rFonts w:ascii="Arial" w:eastAsia="Times New Roman" w:hAnsi="Arial" w:cs="Arial"/>
              </w:rPr>
            </w:pPr>
          </w:p>
        </w:tc>
      </w:tr>
      <w:tr w:rsidR="004140D2" w:rsidRPr="00905197" w:rsidTr="00000F3D">
        <w:tc>
          <w:tcPr>
            <w:tcW w:w="808" w:type="pct"/>
          </w:tcPr>
          <w:p w:rsidR="004140D2" w:rsidRPr="00905197" w:rsidRDefault="004140D2" w:rsidP="004140D2">
            <w:pPr>
              <w:spacing w:before="120" w:after="120"/>
              <w:rPr>
                <w:rFonts w:ascii="Arial" w:eastAsia="Times New Roman" w:hAnsi="Arial" w:cs="Arial"/>
                <w:b/>
              </w:rPr>
            </w:pPr>
            <w:r w:rsidRPr="00905197">
              <w:rPr>
                <w:rFonts w:ascii="Arial" w:eastAsia="Times New Roman" w:hAnsi="Arial" w:cs="Arial"/>
                <w:b/>
              </w:rPr>
              <w:t xml:space="preserve">Facilitator Preparations </w:t>
            </w:r>
          </w:p>
        </w:tc>
        <w:tc>
          <w:tcPr>
            <w:tcW w:w="4192" w:type="pct"/>
          </w:tcPr>
          <w:p w:rsidR="004140D2" w:rsidRPr="00905197" w:rsidRDefault="004140D2" w:rsidP="004140D2">
            <w:pPr>
              <w:pStyle w:val="Heading2"/>
              <w:outlineLvl w:val="1"/>
              <w:rPr>
                <w:rFonts w:ascii="Arial" w:hAnsi="Arial" w:cs="Arial"/>
                <w:b w:val="0"/>
                <w:sz w:val="20"/>
                <w:szCs w:val="20"/>
              </w:rPr>
            </w:pPr>
            <w:r w:rsidRPr="00905197">
              <w:rPr>
                <w:rFonts w:ascii="Arial" w:hAnsi="Arial" w:cs="Arial"/>
                <w:b w:val="0"/>
                <w:sz w:val="20"/>
                <w:szCs w:val="20"/>
              </w:rPr>
              <w:t>The teacher should start examples of the recommended construction techniques to show students.  Check websites to find examples of techniques or create your own design based on your knowledge and research.</w:t>
            </w:r>
          </w:p>
          <w:p w:rsidR="004140D2" w:rsidRPr="00905197" w:rsidRDefault="004140D2" w:rsidP="004140D2">
            <w:pPr>
              <w:pStyle w:val="Heading2"/>
              <w:outlineLvl w:val="1"/>
              <w:rPr>
                <w:rFonts w:ascii="Arial" w:hAnsi="Arial" w:cs="Arial"/>
                <w:b w:val="0"/>
                <w:sz w:val="20"/>
                <w:szCs w:val="20"/>
              </w:rPr>
            </w:pPr>
            <w:r w:rsidRPr="00905197">
              <w:rPr>
                <w:rFonts w:ascii="Arial" w:hAnsi="Arial" w:cs="Arial"/>
                <w:b w:val="0"/>
                <w:sz w:val="20"/>
                <w:szCs w:val="20"/>
              </w:rPr>
              <w:t xml:space="preserve">The teacher should ensure that there is space available for storing the “in progress” work of students.  </w:t>
            </w:r>
          </w:p>
          <w:p w:rsidR="004140D2" w:rsidRPr="00905197" w:rsidRDefault="004140D2" w:rsidP="004140D2">
            <w:pPr>
              <w:pStyle w:val="ListParagraph"/>
              <w:autoSpaceDE w:val="0"/>
              <w:autoSpaceDN w:val="0"/>
              <w:adjustRightInd w:val="0"/>
              <w:ind w:left="360"/>
              <w:rPr>
                <w:rFonts w:ascii="Arial" w:eastAsia="Times New Roman" w:hAnsi="Arial" w:cs="Arial"/>
              </w:rPr>
            </w:pPr>
          </w:p>
        </w:tc>
      </w:tr>
      <w:tr w:rsidR="004140D2" w:rsidRPr="00905197" w:rsidTr="00000F3D">
        <w:tc>
          <w:tcPr>
            <w:tcW w:w="808" w:type="pct"/>
          </w:tcPr>
          <w:p w:rsidR="004140D2" w:rsidRPr="00905197" w:rsidRDefault="004140D2" w:rsidP="004140D2">
            <w:pPr>
              <w:spacing w:before="120" w:after="120"/>
              <w:rPr>
                <w:rFonts w:ascii="Arial" w:eastAsia="Times New Roman" w:hAnsi="Arial" w:cs="Arial"/>
                <w:b/>
              </w:rPr>
            </w:pPr>
            <w:r w:rsidRPr="00905197">
              <w:rPr>
                <w:rFonts w:ascii="Arial" w:eastAsia="Times New Roman" w:hAnsi="Arial" w:cs="Arial"/>
                <w:b/>
              </w:rPr>
              <w:t xml:space="preserve">Participant Prior </w:t>
            </w:r>
            <w:r w:rsidRPr="00905197">
              <w:rPr>
                <w:rFonts w:ascii="Arial" w:eastAsia="Times New Roman" w:hAnsi="Arial" w:cs="Arial"/>
                <w:b/>
              </w:rPr>
              <w:lastRenderedPageBreak/>
              <w:t xml:space="preserve">Knowledge </w:t>
            </w:r>
          </w:p>
        </w:tc>
        <w:tc>
          <w:tcPr>
            <w:tcW w:w="4192" w:type="pct"/>
          </w:tcPr>
          <w:p w:rsidR="004140D2" w:rsidRPr="00905197" w:rsidRDefault="004140D2" w:rsidP="004140D2">
            <w:pPr>
              <w:pStyle w:val="NormalWeb"/>
              <w:rPr>
                <w:rFonts w:ascii="Arial" w:hAnsi="Arial" w:cs="Arial"/>
                <w:sz w:val="20"/>
                <w:szCs w:val="20"/>
              </w:rPr>
            </w:pPr>
            <w:r w:rsidRPr="00905197">
              <w:rPr>
                <w:rFonts w:ascii="Arial" w:hAnsi="Arial" w:cs="Arial"/>
                <w:sz w:val="20"/>
                <w:szCs w:val="20"/>
              </w:rPr>
              <w:lastRenderedPageBreak/>
              <w:t xml:space="preserve">Show students the basic glider drawing by projecting for the class.  Review how to </w:t>
            </w:r>
            <w:r w:rsidRPr="00905197">
              <w:rPr>
                <w:rFonts w:ascii="Arial" w:hAnsi="Arial" w:cs="Arial"/>
                <w:sz w:val="20"/>
                <w:szCs w:val="20"/>
              </w:rPr>
              <w:lastRenderedPageBreak/>
              <w:t xml:space="preserve">determine lengths, widths and depths of parts. </w:t>
            </w:r>
          </w:p>
          <w:p w:rsidR="004140D2" w:rsidRPr="00905197" w:rsidRDefault="004140D2" w:rsidP="004140D2">
            <w:pPr>
              <w:pStyle w:val="NormalWeb"/>
              <w:rPr>
                <w:rFonts w:ascii="Arial" w:hAnsi="Arial" w:cs="Arial"/>
                <w:sz w:val="20"/>
                <w:szCs w:val="20"/>
              </w:rPr>
            </w:pPr>
            <w:r w:rsidRPr="00905197">
              <w:rPr>
                <w:rFonts w:ascii="Arial" w:hAnsi="Arial" w:cs="Arial"/>
                <w:sz w:val="20"/>
                <w:szCs w:val="20"/>
              </w:rPr>
              <w:t>Demonstrate the correct use of each tool provided.  Discuss safety concerns (hot glue is hot, snips should be used with caution, etc.) and remind students of your consequence for misusing tools in a harmful manner.</w:t>
            </w:r>
          </w:p>
          <w:p w:rsidR="004140D2" w:rsidRPr="00905197" w:rsidRDefault="004140D2" w:rsidP="004140D2">
            <w:pPr>
              <w:pStyle w:val="NormalWeb"/>
              <w:rPr>
                <w:rFonts w:ascii="Arial" w:hAnsi="Arial" w:cs="Arial"/>
                <w:sz w:val="20"/>
                <w:szCs w:val="20"/>
              </w:rPr>
            </w:pPr>
            <w:r w:rsidRPr="00905197">
              <w:rPr>
                <w:rFonts w:ascii="Arial" w:hAnsi="Arial" w:cs="Arial"/>
                <w:sz w:val="20"/>
                <w:szCs w:val="20"/>
              </w:rPr>
              <w:t>Students should be aware that they will continue keeping a project log.  This can be paper and pencil or computer word processing file.  Some work with paper and pencil will be required even if the project log is kept electronically.</w:t>
            </w:r>
          </w:p>
          <w:p w:rsidR="004140D2" w:rsidRPr="00905197" w:rsidRDefault="004140D2" w:rsidP="004140D2">
            <w:pPr>
              <w:spacing w:before="120" w:after="120"/>
              <w:rPr>
                <w:rFonts w:ascii="Arial" w:eastAsia="Times New Roman" w:hAnsi="Arial" w:cs="Arial"/>
              </w:rPr>
            </w:pPr>
          </w:p>
        </w:tc>
      </w:tr>
      <w:tr w:rsidR="004140D2" w:rsidRPr="00905197" w:rsidTr="00000F3D">
        <w:tc>
          <w:tcPr>
            <w:tcW w:w="808" w:type="pct"/>
          </w:tcPr>
          <w:p w:rsidR="004140D2" w:rsidRPr="00905197" w:rsidRDefault="004140D2" w:rsidP="004140D2">
            <w:pPr>
              <w:spacing w:before="120" w:after="120"/>
              <w:rPr>
                <w:rFonts w:ascii="Arial" w:eastAsia="Times New Roman" w:hAnsi="Arial" w:cs="Arial"/>
                <w:b/>
              </w:rPr>
            </w:pPr>
            <w:r w:rsidRPr="00905197">
              <w:rPr>
                <w:rFonts w:ascii="Arial" w:eastAsia="Times New Roman" w:hAnsi="Arial" w:cs="Arial"/>
                <w:b/>
              </w:rPr>
              <w:lastRenderedPageBreak/>
              <w:t xml:space="preserve">Activities </w:t>
            </w:r>
          </w:p>
        </w:tc>
        <w:tc>
          <w:tcPr>
            <w:tcW w:w="4192" w:type="pct"/>
          </w:tcPr>
          <w:p w:rsidR="004140D2" w:rsidRPr="00905197" w:rsidRDefault="004140D2" w:rsidP="004140D2">
            <w:pPr>
              <w:rPr>
                <w:rFonts w:ascii="Arial" w:hAnsi="Arial" w:cs="Arial"/>
              </w:rPr>
            </w:pPr>
            <w:r w:rsidRPr="00905197">
              <w:rPr>
                <w:rFonts w:ascii="Arial" w:hAnsi="Arial" w:cs="Arial"/>
              </w:rPr>
              <w:t>Students should search on the internet for construction methods for constructing a balsawood glider.  Students should make a list of pros and cons of each method they find and record in their project log.  (This activity is about being creative and working through a design process.  Check to make sure that students are finding ideas and working to bring those ideas to existence).</w:t>
            </w:r>
          </w:p>
          <w:p w:rsidR="004140D2" w:rsidRPr="00905197" w:rsidRDefault="004140D2" w:rsidP="004140D2">
            <w:pPr>
              <w:rPr>
                <w:rFonts w:ascii="Arial" w:hAnsi="Arial" w:cs="Arial"/>
              </w:rPr>
            </w:pPr>
          </w:p>
          <w:p w:rsidR="004140D2" w:rsidRPr="00905197" w:rsidRDefault="004140D2" w:rsidP="004140D2">
            <w:pPr>
              <w:rPr>
                <w:rFonts w:ascii="Arial" w:hAnsi="Arial" w:cs="Arial"/>
              </w:rPr>
            </w:pPr>
            <w:r w:rsidRPr="00905197">
              <w:rPr>
                <w:rFonts w:ascii="Arial" w:hAnsi="Arial" w:cs="Arial"/>
              </w:rPr>
              <w:t>Ask students to share the methods they have found along with their findings on how it might be beneficial.  As students mention the types you have built as samples show the wings and discuss the process for making along with tools used and safety concerns with those tools.</w:t>
            </w:r>
          </w:p>
          <w:p w:rsidR="004140D2" w:rsidRPr="00905197" w:rsidRDefault="004140D2" w:rsidP="004140D2">
            <w:pPr>
              <w:rPr>
                <w:rFonts w:ascii="Arial" w:hAnsi="Arial" w:cs="Arial"/>
              </w:rPr>
            </w:pPr>
          </w:p>
          <w:p w:rsidR="004140D2" w:rsidRPr="00905197" w:rsidRDefault="004140D2" w:rsidP="004140D2">
            <w:pPr>
              <w:rPr>
                <w:rFonts w:ascii="Arial" w:hAnsi="Arial" w:cs="Arial"/>
              </w:rPr>
            </w:pPr>
          </w:p>
          <w:p w:rsidR="004140D2" w:rsidRPr="00905197" w:rsidRDefault="004140D2" w:rsidP="004140D2">
            <w:pPr>
              <w:rPr>
                <w:rFonts w:ascii="Arial" w:hAnsi="Arial" w:cs="Arial"/>
                <w:b/>
              </w:rPr>
            </w:pPr>
            <w:bookmarkStart w:id="1" w:name="10-0-0"/>
            <w:bookmarkEnd w:id="1"/>
            <w:r w:rsidRPr="00905197">
              <w:rPr>
                <w:rFonts w:ascii="Arial" w:hAnsi="Arial" w:cs="Arial"/>
                <w:b/>
              </w:rPr>
              <w:t xml:space="preserve">Guided Practice   </w:t>
            </w:r>
            <w:r w:rsidRPr="00905197">
              <w:rPr>
                <w:rFonts w:ascii="Arial" w:hAnsi="Arial" w:cs="Arial"/>
              </w:rPr>
              <w:t>(Second 45 minute section)</w:t>
            </w:r>
          </w:p>
          <w:p w:rsidR="004140D2" w:rsidRPr="00905197" w:rsidRDefault="004140D2" w:rsidP="004140D2">
            <w:pPr>
              <w:rPr>
                <w:rFonts w:ascii="Arial" w:hAnsi="Arial" w:cs="Arial"/>
                <w:b/>
              </w:rPr>
            </w:pPr>
          </w:p>
          <w:p w:rsidR="004140D2" w:rsidRPr="00905197" w:rsidRDefault="004140D2" w:rsidP="004140D2">
            <w:pPr>
              <w:rPr>
                <w:rFonts w:ascii="Arial" w:hAnsi="Arial" w:cs="Arial"/>
              </w:rPr>
            </w:pPr>
            <w:r w:rsidRPr="00905197">
              <w:rPr>
                <w:rFonts w:ascii="Arial" w:hAnsi="Arial" w:cs="Arial"/>
              </w:rPr>
              <w:t xml:space="preserve">Teacher will provide students with tools (see materials list), basic glider drawing (projection) and raw materials (balsawood, paper, etc.).  Students will work to create a basic balsa wood glider.  Teacher should observe looking for use of construction techniques discussed, design characteristics discussed, etc.  For students choosing their own techniques and design ideas discuss with students what they plan to do and how they will accomplish the task to ensure that their idea is feasible.  </w:t>
            </w:r>
          </w:p>
          <w:p w:rsidR="004140D2" w:rsidRPr="00905197" w:rsidRDefault="004140D2" w:rsidP="004140D2">
            <w:pPr>
              <w:rPr>
                <w:rFonts w:ascii="Arial" w:hAnsi="Arial" w:cs="Arial"/>
              </w:rPr>
            </w:pPr>
          </w:p>
          <w:p w:rsidR="004140D2" w:rsidRPr="00905197" w:rsidRDefault="004140D2" w:rsidP="004140D2">
            <w:pPr>
              <w:rPr>
                <w:rFonts w:ascii="Arial" w:hAnsi="Arial" w:cs="Arial"/>
              </w:rPr>
            </w:pPr>
            <w:r w:rsidRPr="00905197">
              <w:rPr>
                <w:rFonts w:ascii="Arial" w:hAnsi="Arial" w:cs="Arial"/>
              </w:rPr>
              <w:t>Check student’s work as they begin measuring parts for the basic glider.  Ensure that they are correctly reading the part drawing.  Observe tool use to ensure that students are using properly and safely.  For any deviation ask students to explain why.  As long as safe use of a tool is maintained alternate uses would be acceptable.  If alternate use of a tool is allowed make sure that safety issues are addressed.</w:t>
            </w:r>
          </w:p>
          <w:p w:rsidR="004140D2" w:rsidRPr="00905197" w:rsidRDefault="004140D2" w:rsidP="004140D2">
            <w:pPr>
              <w:spacing w:before="120" w:after="120"/>
              <w:rPr>
                <w:rFonts w:ascii="Arial" w:eastAsia="Times New Roman" w:hAnsi="Arial" w:cs="Arial"/>
                <w:i/>
              </w:rPr>
            </w:pPr>
          </w:p>
        </w:tc>
      </w:tr>
      <w:tr w:rsidR="004140D2" w:rsidRPr="00905197" w:rsidTr="00000F3D">
        <w:tc>
          <w:tcPr>
            <w:tcW w:w="808" w:type="pct"/>
          </w:tcPr>
          <w:p w:rsidR="004140D2" w:rsidRPr="00905197" w:rsidRDefault="004140D2" w:rsidP="004140D2">
            <w:pPr>
              <w:spacing w:before="120" w:after="120"/>
              <w:rPr>
                <w:rFonts w:ascii="Arial" w:eastAsia="Times New Roman" w:hAnsi="Arial" w:cs="Arial"/>
                <w:b/>
              </w:rPr>
            </w:pPr>
            <w:r w:rsidRPr="00905197">
              <w:rPr>
                <w:rFonts w:ascii="Arial" w:eastAsia="Times New Roman" w:hAnsi="Arial" w:cs="Arial"/>
                <w:b/>
              </w:rPr>
              <w:t xml:space="preserve">Assessment </w:t>
            </w:r>
          </w:p>
        </w:tc>
        <w:tc>
          <w:tcPr>
            <w:tcW w:w="4192" w:type="pct"/>
          </w:tcPr>
          <w:p w:rsidR="004140D2" w:rsidRPr="00905197" w:rsidRDefault="004140D2" w:rsidP="004140D2">
            <w:pPr>
              <w:pStyle w:val="Heading2"/>
              <w:outlineLvl w:val="1"/>
              <w:rPr>
                <w:rFonts w:ascii="Arial" w:hAnsi="Arial" w:cs="Arial"/>
                <w:b w:val="0"/>
                <w:sz w:val="20"/>
                <w:szCs w:val="20"/>
              </w:rPr>
            </w:pPr>
            <w:r w:rsidRPr="00905197">
              <w:rPr>
                <w:rFonts w:ascii="Arial" w:hAnsi="Arial" w:cs="Arial"/>
                <w:b w:val="0"/>
                <w:sz w:val="20"/>
                <w:szCs w:val="20"/>
              </w:rPr>
              <w:t>Students will use tools properly and safely to construct their wing and attach to the basic glider already constructed.  Students may make modifications to the basic glider but must document reason and potential benefits of any design changes in their project log.</w:t>
            </w:r>
          </w:p>
          <w:p w:rsidR="004140D2" w:rsidRPr="00905197" w:rsidRDefault="004140D2" w:rsidP="004140D2">
            <w:pPr>
              <w:rPr>
                <w:rFonts w:ascii="Arial" w:eastAsia="Times New Roman" w:hAnsi="Arial" w:cs="Arial"/>
              </w:rPr>
            </w:pPr>
          </w:p>
        </w:tc>
      </w:tr>
      <w:tr w:rsidR="004140D2" w:rsidRPr="00905197" w:rsidTr="00000F3D">
        <w:tc>
          <w:tcPr>
            <w:tcW w:w="808" w:type="pct"/>
          </w:tcPr>
          <w:p w:rsidR="004140D2" w:rsidRPr="00905197" w:rsidRDefault="004140D2" w:rsidP="004140D2">
            <w:pPr>
              <w:spacing w:before="120" w:after="120"/>
              <w:rPr>
                <w:rFonts w:ascii="Arial" w:eastAsia="Times New Roman" w:hAnsi="Arial" w:cs="Arial"/>
                <w:b/>
              </w:rPr>
            </w:pPr>
            <w:r w:rsidRPr="00905197">
              <w:rPr>
                <w:rFonts w:ascii="Arial" w:eastAsia="Times New Roman" w:hAnsi="Arial" w:cs="Arial"/>
                <w:b/>
              </w:rPr>
              <w:t xml:space="preserve">Modifications </w:t>
            </w:r>
          </w:p>
        </w:tc>
        <w:tc>
          <w:tcPr>
            <w:tcW w:w="4192" w:type="pct"/>
          </w:tcPr>
          <w:p w:rsidR="004140D2" w:rsidRPr="00905197" w:rsidRDefault="004140D2" w:rsidP="004140D2">
            <w:pPr>
              <w:pStyle w:val="NormalWeb"/>
              <w:rPr>
                <w:rFonts w:ascii="Arial" w:hAnsi="Arial" w:cs="Arial"/>
                <w:sz w:val="20"/>
                <w:szCs w:val="20"/>
              </w:rPr>
            </w:pPr>
            <w:r w:rsidRPr="00905197">
              <w:rPr>
                <w:rFonts w:ascii="Arial" w:hAnsi="Arial" w:cs="Arial"/>
                <w:sz w:val="20"/>
                <w:szCs w:val="20"/>
              </w:rPr>
              <w:t>Make sure that the main glider meets the basics of the basic glider drawing.  This can be done by providing student with premade basic glider if necessary.</w:t>
            </w:r>
          </w:p>
          <w:p w:rsidR="004140D2" w:rsidRPr="00905197" w:rsidRDefault="004140D2" w:rsidP="004140D2">
            <w:pPr>
              <w:pStyle w:val="NormalWeb"/>
              <w:rPr>
                <w:rStyle w:val="Emphasis"/>
                <w:rFonts w:ascii="Arial" w:hAnsi="Arial" w:cs="Arial"/>
                <w:b/>
                <w:sz w:val="20"/>
                <w:szCs w:val="20"/>
              </w:rPr>
            </w:pPr>
            <w:r w:rsidRPr="00905197">
              <w:rPr>
                <w:rFonts w:ascii="Arial" w:hAnsi="Arial" w:cs="Arial"/>
                <w:sz w:val="20"/>
                <w:szCs w:val="20"/>
              </w:rPr>
              <w:t xml:space="preserve">Students can be paired so that at least one of the students is capable of reading instruct sheet.  </w:t>
            </w:r>
          </w:p>
          <w:p w:rsidR="004140D2" w:rsidRPr="00905197" w:rsidRDefault="004140D2" w:rsidP="004140D2">
            <w:pPr>
              <w:spacing w:before="120" w:after="120"/>
              <w:rPr>
                <w:rFonts w:ascii="Arial" w:eastAsia="Times New Roman" w:hAnsi="Arial" w:cs="Arial"/>
              </w:rPr>
            </w:pPr>
          </w:p>
        </w:tc>
      </w:tr>
      <w:tr w:rsidR="004140D2" w:rsidRPr="00905197" w:rsidTr="00000F3D">
        <w:tc>
          <w:tcPr>
            <w:tcW w:w="808" w:type="pct"/>
          </w:tcPr>
          <w:p w:rsidR="004140D2" w:rsidRPr="00905197" w:rsidRDefault="004140D2" w:rsidP="004140D2">
            <w:pPr>
              <w:spacing w:before="120" w:after="120"/>
              <w:outlineLvl w:val="1"/>
              <w:rPr>
                <w:rFonts w:ascii="Arial" w:eastAsia="Times New Roman" w:hAnsi="Arial" w:cs="Arial"/>
                <w:b/>
                <w:bCs/>
              </w:rPr>
            </w:pPr>
            <w:r w:rsidRPr="00905197">
              <w:rPr>
                <w:rFonts w:ascii="Arial" w:eastAsia="Times New Roman" w:hAnsi="Arial" w:cs="Arial"/>
                <w:b/>
                <w:bCs/>
              </w:rPr>
              <w:t xml:space="preserve">Alternative </w:t>
            </w:r>
            <w:r w:rsidRPr="00905197">
              <w:rPr>
                <w:rFonts w:ascii="Arial" w:eastAsia="Times New Roman" w:hAnsi="Arial" w:cs="Arial"/>
                <w:b/>
                <w:bCs/>
              </w:rPr>
              <w:lastRenderedPageBreak/>
              <w:t xml:space="preserve">Assessments </w:t>
            </w:r>
          </w:p>
          <w:p w:rsidR="004140D2" w:rsidRPr="00905197" w:rsidRDefault="004140D2" w:rsidP="004140D2">
            <w:pPr>
              <w:spacing w:before="120" w:after="120"/>
              <w:rPr>
                <w:rFonts w:ascii="Arial" w:eastAsia="Times New Roman" w:hAnsi="Arial" w:cs="Arial"/>
                <w:b/>
              </w:rPr>
            </w:pPr>
          </w:p>
        </w:tc>
        <w:tc>
          <w:tcPr>
            <w:tcW w:w="4192" w:type="pct"/>
          </w:tcPr>
          <w:p w:rsidR="004140D2" w:rsidRPr="00905197" w:rsidRDefault="004140D2" w:rsidP="004140D2">
            <w:pPr>
              <w:spacing w:before="100" w:beforeAutospacing="1" w:after="100" w:afterAutospacing="1"/>
              <w:rPr>
                <w:rFonts w:ascii="Arial" w:hAnsi="Arial" w:cs="Arial"/>
              </w:rPr>
            </w:pPr>
            <w:r w:rsidRPr="00905197">
              <w:rPr>
                <w:rFonts w:ascii="Arial" w:hAnsi="Arial" w:cs="Arial"/>
              </w:rPr>
              <w:lastRenderedPageBreak/>
              <w:t xml:space="preserve">Arrangement can be made for students with special needs to have the directions read to </w:t>
            </w:r>
            <w:r w:rsidRPr="00905197">
              <w:rPr>
                <w:rFonts w:ascii="Arial" w:hAnsi="Arial" w:cs="Arial"/>
              </w:rPr>
              <w:lastRenderedPageBreak/>
              <w:t>them and to answer the questions orally.</w:t>
            </w:r>
          </w:p>
          <w:p w:rsidR="004140D2" w:rsidRPr="00905197" w:rsidRDefault="004140D2" w:rsidP="004140D2">
            <w:pPr>
              <w:spacing w:before="120" w:after="120"/>
              <w:ind w:left="720"/>
              <w:rPr>
                <w:rFonts w:ascii="Arial" w:eastAsia="Times New Roman" w:hAnsi="Arial" w:cs="Arial"/>
              </w:rPr>
            </w:pPr>
          </w:p>
        </w:tc>
      </w:tr>
      <w:tr w:rsidR="004140D2" w:rsidRPr="00905197" w:rsidTr="00000F3D">
        <w:tc>
          <w:tcPr>
            <w:tcW w:w="808" w:type="pct"/>
          </w:tcPr>
          <w:p w:rsidR="004140D2" w:rsidRPr="00905197" w:rsidRDefault="004140D2" w:rsidP="004140D2">
            <w:pPr>
              <w:spacing w:before="120"/>
              <w:rPr>
                <w:rFonts w:ascii="Arial" w:eastAsia="Times New Roman" w:hAnsi="Arial" w:cs="Arial"/>
                <w:b/>
              </w:rPr>
            </w:pPr>
            <w:r w:rsidRPr="00905197">
              <w:rPr>
                <w:rFonts w:ascii="Arial" w:eastAsia="Times New Roman" w:hAnsi="Arial" w:cs="Arial"/>
                <w:b/>
              </w:rPr>
              <w:lastRenderedPageBreak/>
              <w:t>References</w:t>
            </w:r>
          </w:p>
          <w:p w:rsidR="004140D2" w:rsidRPr="00905197" w:rsidRDefault="004140D2" w:rsidP="004140D2">
            <w:pPr>
              <w:spacing w:before="120" w:after="120"/>
              <w:rPr>
                <w:rFonts w:ascii="Arial" w:eastAsia="Times New Roman" w:hAnsi="Arial" w:cs="Arial"/>
                <w:b/>
              </w:rPr>
            </w:pPr>
          </w:p>
        </w:tc>
        <w:tc>
          <w:tcPr>
            <w:tcW w:w="4192" w:type="pct"/>
          </w:tcPr>
          <w:p w:rsidR="004140D2" w:rsidRPr="00905197" w:rsidRDefault="004140D2" w:rsidP="004140D2">
            <w:pPr>
              <w:pStyle w:val="NormalWeb"/>
              <w:rPr>
                <w:rFonts w:ascii="Arial" w:hAnsi="Arial" w:cs="Arial"/>
                <w:sz w:val="20"/>
                <w:szCs w:val="20"/>
              </w:rPr>
            </w:pPr>
            <w:r w:rsidRPr="00905197">
              <w:rPr>
                <w:rFonts w:ascii="Arial" w:hAnsi="Arial" w:cs="Arial"/>
                <w:sz w:val="20"/>
                <w:szCs w:val="20"/>
              </w:rPr>
              <w:t>Student Research sites to find images of possible glider designs:</w:t>
            </w:r>
          </w:p>
          <w:p w:rsidR="004140D2" w:rsidRPr="00905197" w:rsidRDefault="004140D2" w:rsidP="004140D2">
            <w:pPr>
              <w:pStyle w:val="Heading2"/>
              <w:outlineLvl w:val="1"/>
              <w:rPr>
                <w:rFonts w:ascii="Arial" w:hAnsi="Arial" w:cs="Arial"/>
                <w:b w:val="0"/>
                <w:bCs w:val="0"/>
                <w:sz w:val="20"/>
                <w:szCs w:val="20"/>
              </w:rPr>
            </w:pPr>
            <w:bookmarkStart w:id="2" w:name="16-0-0"/>
            <w:bookmarkEnd w:id="2"/>
            <w:r w:rsidRPr="00905197">
              <w:rPr>
                <w:rFonts w:ascii="Arial" w:hAnsi="Arial" w:cs="Arial"/>
                <w:b w:val="0"/>
                <w:bCs w:val="0"/>
                <w:sz w:val="20"/>
                <w:szCs w:val="20"/>
              </w:rPr>
              <w:t xml:space="preserve">Museum of Flight - </w:t>
            </w:r>
            <w:hyperlink r:id="rId8" w:history="1">
              <w:r w:rsidRPr="00905197">
                <w:rPr>
                  <w:rStyle w:val="Hyperlink"/>
                  <w:rFonts w:ascii="Arial" w:hAnsi="Arial" w:cs="Arial"/>
                  <w:b w:val="0"/>
                  <w:bCs w:val="0"/>
                  <w:sz w:val="20"/>
                  <w:szCs w:val="20"/>
                </w:rPr>
                <w:t>http://www.museumofflight.org</w:t>
              </w:r>
            </w:hyperlink>
          </w:p>
          <w:p w:rsidR="004140D2" w:rsidRPr="00905197" w:rsidRDefault="004140D2" w:rsidP="004140D2">
            <w:pPr>
              <w:pStyle w:val="Heading2"/>
              <w:outlineLvl w:val="1"/>
              <w:rPr>
                <w:rFonts w:ascii="Arial" w:hAnsi="Arial" w:cs="Arial"/>
                <w:b w:val="0"/>
                <w:bCs w:val="0"/>
                <w:sz w:val="20"/>
                <w:szCs w:val="20"/>
              </w:rPr>
            </w:pPr>
            <w:r w:rsidRPr="00905197">
              <w:rPr>
                <w:rFonts w:ascii="Arial" w:hAnsi="Arial" w:cs="Arial"/>
                <w:b w:val="0"/>
                <w:sz w:val="20"/>
                <w:szCs w:val="20"/>
              </w:rPr>
              <w:t xml:space="preserve">Kennedy Composites - </w:t>
            </w:r>
            <w:hyperlink r:id="rId9" w:history="1">
              <w:r w:rsidRPr="00905197">
                <w:rPr>
                  <w:rStyle w:val="Hyperlink"/>
                  <w:rFonts w:ascii="Arial" w:hAnsi="Arial" w:cs="Arial"/>
                  <w:b w:val="0"/>
                  <w:bCs w:val="0"/>
                  <w:sz w:val="20"/>
                  <w:szCs w:val="20"/>
                </w:rPr>
                <w:t>http://www.kennedycomposites.com/organic.htm</w:t>
              </w:r>
            </w:hyperlink>
          </w:p>
          <w:p w:rsidR="004140D2" w:rsidRPr="00905197" w:rsidRDefault="004140D2" w:rsidP="004140D2">
            <w:pPr>
              <w:pStyle w:val="Heading2"/>
              <w:outlineLvl w:val="1"/>
              <w:rPr>
                <w:rFonts w:ascii="Arial" w:hAnsi="Arial" w:cs="Arial"/>
                <w:b w:val="0"/>
                <w:bCs w:val="0"/>
                <w:sz w:val="20"/>
                <w:szCs w:val="20"/>
              </w:rPr>
            </w:pPr>
            <w:r w:rsidRPr="00905197">
              <w:rPr>
                <w:rFonts w:ascii="Arial" w:hAnsi="Arial" w:cs="Arial"/>
                <w:b w:val="0"/>
                <w:sz w:val="20"/>
                <w:szCs w:val="20"/>
              </w:rPr>
              <w:t xml:space="preserve">Flyby </w:t>
            </w:r>
            <w:proofErr w:type="spellStart"/>
            <w:r w:rsidRPr="00905197">
              <w:rPr>
                <w:rFonts w:ascii="Arial" w:hAnsi="Arial" w:cs="Arial"/>
                <w:b w:val="0"/>
                <w:sz w:val="20"/>
                <w:szCs w:val="20"/>
              </w:rPr>
              <w:t>Hangliders</w:t>
            </w:r>
            <w:proofErr w:type="spellEnd"/>
            <w:r w:rsidRPr="00905197">
              <w:rPr>
                <w:rFonts w:ascii="Arial" w:hAnsi="Arial" w:cs="Arial"/>
                <w:b w:val="0"/>
                <w:sz w:val="20"/>
                <w:szCs w:val="20"/>
              </w:rPr>
              <w:t xml:space="preserve"> - </w:t>
            </w:r>
            <w:hyperlink r:id="rId10" w:history="1">
              <w:r w:rsidRPr="00905197">
                <w:rPr>
                  <w:rStyle w:val="Hyperlink"/>
                  <w:rFonts w:ascii="Arial" w:hAnsi="Arial" w:cs="Arial"/>
                  <w:b w:val="0"/>
                  <w:bCs w:val="0"/>
                  <w:sz w:val="20"/>
                  <w:szCs w:val="20"/>
                </w:rPr>
                <w:t>http://www.flyby-fester.no/sider/HG/HG.htm</w:t>
              </w:r>
            </w:hyperlink>
          </w:p>
          <w:p w:rsidR="004140D2" w:rsidRPr="00905197" w:rsidRDefault="004140D2" w:rsidP="004140D2">
            <w:pPr>
              <w:pStyle w:val="Heading2"/>
              <w:outlineLvl w:val="1"/>
              <w:rPr>
                <w:rStyle w:val="p111"/>
                <w:rFonts w:ascii="Arial" w:hAnsi="Arial" w:cs="Arial"/>
                <w:b w:val="0"/>
                <w:sz w:val="20"/>
                <w:szCs w:val="20"/>
              </w:rPr>
            </w:pPr>
            <w:r w:rsidRPr="00905197">
              <w:rPr>
                <w:rFonts w:ascii="Arial" w:hAnsi="Arial" w:cs="Arial"/>
                <w:b w:val="0"/>
                <w:sz w:val="20"/>
                <w:szCs w:val="20"/>
              </w:rPr>
              <w:t>Experimental soaring -</w:t>
            </w:r>
            <w:r w:rsidRPr="00905197">
              <w:rPr>
                <w:rFonts w:ascii="Arial" w:hAnsi="Arial" w:cs="Arial"/>
                <w:sz w:val="20"/>
                <w:szCs w:val="20"/>
              </w:rPr>
              <w:t xml:space="preserve"> </w:t>
            </w:r>
            <w:hyperlink r:id="rId11" w:tgtFrame="_blank" w:history="1">
              <w:r w:rsidRPr="00905197">
                <w:rPr>
                  <w:rStyle w:val="Hyperlink"/>
                  <w:rFonts w:ascii="Arial" w:hAnsi="Arial" w:cs="Arial"/>
                  <w:b w:val="0"/>
                  <w:sz w:val="20"/>
                  <w:szCs w:val="20"/>
                </w:rPr>
                <w:t>http://esoaring.com/steve_arndt_cd.htm</w:t>
              </w:r>
            </w:hyperlink>
          </w:p>
          <w:p w:rsidR="004140D2" w:rsidRPr="00905197" w:rsidRDefault="004140D2" w:rsidP="004140D2">
            <w:pPr>
              <w:pStyle w:val="Heading2"/>
              <w:outlineLvl w:val="1"/>
              <w:rPr>
                <w:rStyle w:val="p111"/>
                <w:rFonts w:ascii="Arial" w:hAnsi="Arial" w:cs="Arial"/>
                <w:b w:val="0"/>
                <w:sz w:val="20"/>
                <w:szCs w:val="20"/>
              </w:rPr>
            </w:pPr>
            <w:proofErr w:type="spellStart"/>
            <w:r w:rsidRPr="00905197">
              <w:rPr>
                <w:rFonts w:ascii="Arial" w:hAnsi="Arial" w:cs="Arial"/>
                <w:b w:val="0"/>
                <w:sz w:val="20"/>
                <w:szCs w:val="20"/>
              </w:rPr>
              <w:t>Walkalong</w:t>
            </w:r>
            <w:proofErr w:type="spellEnd"/>
            <w:r w:rsidRPr="00905197">
              <w:rPr>
                <w:rFonts w:ascii="Arial" w:hAnsi="Arial" w:cs="Arial"/>
                <w:b w:val="0"/>
                <w:sz w:val="20"/>
                <w:szCs w:val="20"/>
              </w:rPr>
              <w:t xml:space="preserve"> </w:t>
            </w:r>
            <w:proofErr w:type="gramStart"/>
            <w:r w:rsidRPr="00905197">
              <w:rPr>
                <w:rFonts w:ascii="Arial" w:hAnsi="Arial" w:cs="Arial"/>
                <w:b w:val="0"/>
                <w:sz w:val="20"/>
                <w:szCs w:val="20"/>
              </w:rPr>
              <w:t>History</w:t>
            </w:r>
            <w:r w:rsidRPr="00905197">
              <w:rPr>
                <w:rStyle w:val="h411"/>
                <w:rFonts w:ascii="Arial" w:hAnsi="Arial" w:cs="Arial"/>
                <w:b w:val="0"/>
                <w:sz w:val="20"/>
                <w:szCs w:val="20"/>
              </w:rPr>
              <w:t xml:space="preserve">  -</w:t>
            </w:r>
            <w:proofErr w:type="gramEnd"/>
            <w:r w:rsidRPr="00905197">
              <w:rPr>
                <w:rStyle w:val="h411"/>
                <w:rFonts w:ascii="Arial" w:hAnsi="Arial" w:cs="Arial"/>
                <w:b w:val="0"/>
                <w:sz w:val="20"/>
                <w:szCs w:val="20"/>
              </w:rPr>
              <w:t xml:space="preserve"> </w:t>
            </w:r>
            <w:hyperlink r:id="rId12" w:tgtFrame="_blank" w:history="1">
              <w:r w:rsidRPr="00905197">
                <w:rPr>
                  <w:rStyle w:val="Hyperlink"/>
                  <w:rFonts w:ascii="Arial" w:hAnsi="Arial" w:cs="Arial"/>
                  <w:b w:val="0"/>
                  <w:sz w:val="20"/>
                  <w:szCs w:val="20"/>
                </w:rPr>
                <w:t>http://www.sciencetoymaker.org/tumblewing/peopleHistory.htm</w:t>
              </w:r>
            </w:hyperlink>
          </w:p>
          <w:p w:rsidR="004140D2" w:rsidRPr="00905197" w:rsidRDefault="004140D2" w:rsidP="004140D2">
            <w:pPr>
              <w:pStyle w:val="Heading2"/>
              <w:outlineLvl w:val="1"/>
              <w:rPr>
                <w:rStyle w:val="p111"/>
                <w:rFonts w:ascii="Arial" w:hAnsi="Arial" w:cs="Arial"/>
                <w:b w:val="0"/>
                <w:sz w:val="20"/>
                <w:szCs w:val="20"/>
              </w:rPr>
            </w:pPr>
            <w:r w:rsidRPr="00905197">
              <w:rPr>
                <w:rFonts w:ascii="Arial" w:hAnsi="Arial" w:cs="Arial"/>
                <w:b w:val="0"/>
                <w:sz w:val="20"/>
                <w:szCs w:val="20"/>
              </w:rPr>
              <w:t>The wings the thing -</w:t>
            </w:r>
            <w:r w:rsidRPr="00905197">
              <w:rPr>
                <w:rFonts w:ascii="Arial" w:hAnsi="Arial" w:cs="Arial"/>
                <w:sz w:val="20"/>
                <w:szCs w:val="20"/>
              </w:rPr>
              <w:t xml:space="preserve"> </w:t>
            </w:r>
            <w:hyperlink r:id="rId13" w:tgtFrame="_blank" w:history="1">
              <w:r w:rsidRPr="00905197">
                <w:rPr>
                  <w:rStyle w:val="Hyperlink"/>
                  <w:rFonts w:ascii="Arial" w:hAnsi="Arial" w:cs="Arial"/>
                  <w:b w:val="0"/>
                  <w:sz w:val="20"/>
                  <w:szCs w:val="20"/>
                </w:rPr>
                <w:t>http://www.continuo.com/videowebpage/lloydupdate2/photo.htm</w:t>
              </w:r>
            </w:hyperlink>
          </w:p>
          <w:p w:rsidR="004140D2" w:rsidRPr="00905197" w:rsidRDefault="004140D2" w:rsidP="004140D2">
            <w:pPr>
              <w:pStyle w:val="Heading2"/>
              <w:outlineLvl w:val="1"/>
              <w:rPr>
                <w:rStyle w:val="p111"/>
                <w:rFonts w:ascii="Arial" w:hAnsi="Arial" w:cs="Arial"/>
                <w:b w:val="0"/>
                <w:sz w:val="20"/>
                <w:szCs w:val="20"/>
              </w:rPr>
            </w:pPr>
            <w:r w:rsidRPr="00905197">
              <w:rPr>
                <w:rFonts w:ascii="Arial" w:hAnsi="Arial" w:cs="Arial"/>
                <w:b w:val="0"/>
                <w:sz w:val="20"/>
                <w:szCs w:val="20"/>
              </w:rPr>
              <w:t>Baron’s Hobby -</w:t>
            </w:r>
            <w:r w:rsidRPr="00905197">
              <w:rPr>
                <w:rFonts w:ascii="Arial" w:hAnsi="Arial" w:cs="Arial"/>
                <w:sz w:val="20"/>
                <w:szCs w:val="20"/>
              </w:rPr>
              <w:t xml:space="preserve"> </w:t>
            </w:r>
            <w:hyperlink r:id="rId14" w:tgtFrame="_blank" w:history="1">
              <w:r w:rsidRPr="00905197">
                <w:rPr>
                  <w:rStyle w:val="Hyperlink"/>
                  <w:rFonts w:ascii="Arial" w:hAnsi="Arial" w:cs="Arial"/>
                  <w:b w:val="0"/>
                  <w:sz w:val="20"/>
                  <w:szCs w:val="20"/>
                </w:rPr>
                <w:t>http://baronshobbies.com/2010/04/jarel-aircraft-design/</w:t>
              </w:r>
            </w:hyperlink>
          </w:p>
          <w:p w:rsidR="004140D2" w:rsidRPr="00905197" w:rsidRDefault="004140D2" w:rsidP="004140D2">
            <w:pPr>
              <w:pStyle w:val="Heading2"/>
              <w:outlineLvl w:val="1"/>
              <w:rPr>
                <w:rFonts w:ascii="Arial" w:hAnsi="Arial" w:cs="Arial"/>
                <w:b w:val="0"/>
                <w:color w:val="000000"/>
                <w:sz w:val="20"/>
                <w:szCs w:val="20"/>
              </w:rPr>
            </w:pPr>
            <w:r w:rsidRPr="00905197">
              <w:rPr>
                <w:rFonts w:ascii="Arial" w:hAnsi="Arial" w:cs="Arial"/>
                <w:b w:val="0"/>
                <w:sz w:val="20"/>
                <w:szCs w:val="20"/>
              </w:rPr>
              <w:t>Small flying arts -</w:t>
            </w:r>
            <w:r w:rsidRPr="00905197">
              <w:rPr>
                <w:rFonts w:ascii="Arial" w:hAnsi="Arial" w:cs="Arial"/>
                <w:sz w:val="20"/>
                <w:szCs w:val="20"/>
              </w:rPr>
              <w:t xml:space="preserve"> </w:t>
            </w:r>
            <w:hyperlink r:id="rId15" w:history="1">
              <w:r w:rsidRPr="00905197">
                <w:rPr>
                  <w:rStyle w:val="Hyperlink"/>
                  <w:rFonts w:ascii="Arial" w:hAnsi="Arial" w:cs="Arial"/>
                  <w:b w:val="0"/>
                  <w:sz w:val="20"/>
                  <w:szCs w:val="20"/>
                </w:rPr>
                <w:t>www.smallflyingartsforum.com</w:t>
              </w:r>
            </w:hyperlink>
          </w:p>
          <w:p w:rsidR="004140D2" w:rsidRPr="00905197" w:rsidRDefault="004140D2" w:rsidP="004140D2">
            <w:pPr>
              <w:pStyle w:val="Heading2"/>
              <w:outlineLvl w:val="1"/>
              <w:rPr>
                <w:rStyle w:val="p111"/>
                <w:rFonts w:ascii="Arial" w:hAnsi="Arial" w:cs="Arial"/>
                <w:b w:val="0"/>
                <w:sz w:val="20"/>
                <w:szCs w:val="20"/>
              </w:rPr>
            </w:pPr>
            <w:r w:rsidRPr="00905197">
              <w:rPr>
                <w:rFonts w:ascii="Arial" w:hAnsi="Arial" w:cs="Arial"/>
                <w:b w:val="0"/>
                <w:sz w:val="20"/>
                <w:szCs w:val="20"/>
              </w:rPr>
              <w:t xml:space="preserve">Air land and sea hobbies - </w:t>
            </w:r>
            <w:hyperlink r:id="rId16" w:tgtFrame="_blank" w:history="1">
              <w:r w:rsidRPr="00905197">
                <w:rPr>
                  <w:rStyle w:val="Hyperlink"/>
                  <w:rFonts w:ascii="Arial" w:hAnsi="Arial" w:cs="Arial"/>
                  <w:b w:val="0"/>
                  <w:sz w:val="20"/>
                  <w:szCs w:val="20"/>
                </w:rPr>
                <w:t>http://www.airlandseahobbies.com/product/rcpl71002-ep</w:t>
              </w:r>
            </w:hyperlink>
          </w:p>
          <w:p w:rsidR="004140D2" w:rsidRPr="00905197" w:rsidRDefault="004140D2" w:rsidP="004140D2">
            <w:pPr>
              <w:spacing w:before="120" w:after="120"/>
              <w:rPr>
                <w:rFonts w:ascii="Arial" w:eastAsia="Times New Roman" w:hAnsi="Arial" w:cs="Arial"/>
              </w:rPr>
            </w:pPr>
          </w:p>
        </w:tc>
      </w:tr>
      <w:tr w:rsidR="004140D2" w:rsidRPr="00905197" w:rsidTr="00000F3D">
        <w:tc>
          <w:tcPr>
            <w:tcW w:w="808" w:type="pct"/>
          </w:tcPr>
          <w:p w:rsidR="004140D2" w:rsidRPr="00905197" w:rsidRDefault="004140D2" w:rsidP="004140D2">
            <w:pPr>
              <w:spacing w:before="120" w:after="120"/>
              <w:outlineLvl w:val="1"/>
              <w:rPr>
                <w:rFonts w:ascii="Arial" w:eastAsia="Times New Roman" w:hAnsi="Arial" w:cs="Arial"/>
                <w:b/>
                <w:bCs/>
              </w:rPr>
            </w:pPr>
            <w:r w:rsidRPr="00905197">
              <w:rPr>
                <w:rFonts w:ascii="Arial" w:eastAsia="Times New Roman" w:hAnsi="Arial" w:cs="Arial"/>
                <w:b/>
              </w:rPr>
              <w:t xml:space="preserve">Author Info </w:t>
            </w:r>
          </w:p>
        </w:tc>
        <w:tc>
          <w:tcPr>
            <w:tcW w:w="4192" w:type="pct"/>
          </w:tcPr>
          <w:p w:rsidR="004140D2" w:rsidRPr="00905197" w:rsidRDefault="004140D2" w:rsidP="004140D2">
            <w:pPr>
              <w:spacing w:before="100" w:beforeAutospacing="1" w:after="100" w:afterAutospacing="1"/>
              <w:rPr>
                <w:rFonts w:ascii="Arial" w:hAnsi="Arial" w:cs="Arial"/>
                <w:u w:val="single"/>
              </w:rPr>
            </w:pPr>
            <w:r w:rsidRPr="00905197">
              <w:rPr>
                <w:rFonts w:ascii="Arial" w:hAnsi="Arial" w:cs="Arial"/>
                <w:u w:val="single"/>
              </w:rPr>
              <w:t>Teacher</w:t>
            </w:r>
          </w:p>
          <w:p w:rsidR="004140D2" w:rsidRPr="00905197" w:rsidRDefault="004140D2" w:rsidP="004140D2">
            <w:pPr>
              <w:spacing w:before="100" w:beforeAutospacing="1" w:after="100" w:afterAutospacing="1"/>
              <w:rPr>
                <w:rFonts w:ascii="Arial" w:hAnsi="Arial" w:cs="Arial"/>
              </w:rPr>
            </w:pPr>
            <w:r w:rsidRPr="00905197">
              <w:rPr>
                <w:rFonts w:ascii="Arial" w:hAnsi="Arial" w:cs="Arial"/>
              </w:rPr>
              <w:t>Russell Sparks</w:t>
            </w:r>
          </w:p>
          <w:p w:rsidR="004140D2" w:rsidRPr="00905197" w:rsidRDefault="004140D2" w:rsidP="004140D2">
            <w:pPr>
              <w:spacing w:before="100" w:beforeAutospacing="1" w:after="100" w:afterAutospacing="1"/>
              <w:rPr>
                <w:rFonts w:ascii="Arial" w:hAnsi="Arial" w:cs="Arial"/>
              </w:rPr>
            </w:pPr>
            <w:r w:rsidRPr="00905197">
              <w:rPr>
                <w:rFonts w:ascii="Arial" w:hAnsi="Arial" w:cs="Arial"/>
              </w:rPr>
              <w:t>East Wilkes Middle School, Wilkes County Schools</w:t>
            </w:r>
          </w:p>
          <w:p w:rsidR="004140D2" w:rsidRPr="00905197" w:rsidRDefault="004140D2" w:rsidP="004140D2">
            <w:pPr>
              <w:spacing w:before="100" w:beforeAutospacing="1" w:after="100" w:afterAutospacing="1"/>
              <w:rPr>
                <w:rFonts w:ascii="Arial" w:hAnsi="Arial" w:cs="Arial"/>
              </w:rPr>
            </w:pPr>
            <w:r w:rsidRPr="00905197">
              <w:rPr>
                <w:rFonts w:ascii="Arial" w:hAnsi="Arial" w:cs="Arial"/>
              </w:rPr>
              <w:t>Exploring Technology Grades 6</w:t>
            </w:r>
            <w:r w:rsidRPr="00905197">
              <w:rPr>
                <w:rFonts w:ascii="Arial" w:hAnsi="Arial" w:cs="Arial"/>
                <w:vertAlign w:val="superscript"/>
              </w:rPr>
              <w:t>th</w:t>
            </w:r>
            <w:r w:rsidRPr="00905197">
              <w:rPr>
                <w:rFonts w:ascii="Arial" w:hAnsi="Arial" w:cs="Arial"/>
              </w:rPr>
              <w:t xml:space="preserve"> – 8</w:t>
            </w:r>
            <w:r w:rsidRPr="00905197">
              <w:rPr>
                <w:rFonts w:ascii="Arial" w:hAnsi="Arial" w:cs="Arial"/>
                <w:vertAlign w:val="superscript"/>
              </w:rPr>
              <w:t>th</w:t>
            </w:r>
            <w:r w:rsidRPr="00905197">
              <w:rPr>
                <w:rFonts w:ascii="Arial" w:hAnsi="Arial" w:cs="Arial"/>
              </w:rPr>
              <w:t xml:space="preserve"> </w:t>
            </w:r>
          </w:p>
          <w:p w:rsidR="004140D2" w:rsidRPr="00905197" w:rsidRDefault="004140D2" w:rsidP="004140D2">
            <w:pPr>
              <w:spacing w:before="100" w:beforeAutospacing="1" w:after="100" w:afterAutospacing="1"/>
              <w:rPr>
                <w:rFonts w:ascii="Arial" w:hAnsi="Arial" w:cs="Arial"/>
                <w:u w:val="single"/>
              </w:rPr>
            </w:pPr>
            <w:r w:rsidRPr="00905197">
              <w:rPr>
                <w:rFonts w:ascii="Arial" w:hAnsi="Arial" w:cs="Arial"/>
                <w:u w:val="single"/>
              </w:rPr>
              <w:t>Curriculum</w:t>
            </w:r>
          </w:p>
          <w:p w:rsidR="004140D2" w:rsidRPr="00905197" w:rsidRDefault="004140D2" w:rsidP="004140D2">
            <w:pPr>
              <w:spacing w:before="100" w:beforeAutospacing="1" w:after="100" w:afterAutospacing="1"/>
              <w:rPr>
                <w:rFonts w:ascii="Arial" w:hAnsi="Arial" w:cs="Arial"/>
              </w:rPr>
            </w:pPr>
            <w:r w:rsidRPr="00905197">
              <w:rPr>
                <w:rFonts w:ascii="Arial" w:hAnsi="Arial" w:cs="Arial"/>
              </w:rPr>
              <w:t>Exploring Technology is an entry level CTE course giving an overview of various areas of technology and careers associated with these areas.  The externship involved work in the applied engineering school of Wilkes Community College and local aerospace industries.  I was introduced to the tools and concepts used to prepare students for careers in the aerospace industry and given an opportunity to see the industry processes.  This will allow me to give my students a better understanding of the steps needed to prepare themselves for the future.</w:t>
            </w:r>
          </w:p>
          <w:p w:rsidR="004140D2" w:rsidRPr="00905197" w:rsidRDefault="004140D2" w:rsidP="004140D2">
            <w:pPr>
              <w:spacing w:before="100" w:beforeAutospacing="1" w:after="100" w:afterAutospacing="1"/>
              <w:rPr>
                <w:rFonts w:ascii="Arial" w:hAnsi="Arial" w:cs="Arial"/>
                <w:u w:val="single"/>
              </w:rPr>
            </w:pPr>
            <w:r w:rsidRPr="00905197">
              <w:rPr>
                <w:rFonts w:ascii="Arial" w:hAnsi="Arial" w:cs="Arial"/>
                <w:u w:val="single"/>
              </w:rPr>
              <w:t>Mentor</w:t>
            </w:r>
          </w:p>
          <w:p w:rsidR="004140D2" w:rsidRPr="00905197" w:rsidRDefault="004140D2" w:rsidP="004140D2">
            <w:pPr>
              <w:spacing w:before="100" w:beforeAutospacing="1" w:after="100" w:afterAutospacing="1"/>
              <w:rPr>
                <w:rFonts w:ascii="Arial" w:hAnsi="Arial" w:cs="Arial"/>
              </w:rPr>
            </w:pPr>
            <w:proofErr w:type="spellStart"/>
            <w:r w:rsidRPr="00905197">
              <w:rPr>
                <w:rFonts w:ascii="Arial" w:hAnsi="Arial" w:cs="Arial"/>
              </w:rPr>
              <w:t>Lyndell</w:t>
            </w:r>
            <w:proofErr w:type="spellEnd"/>
            <w:r w:rsidRPr="00905197">
              <w:rPr>
                <w:rFonts w:ascii="Arial" w:hAnsi="Arial" w:cs="Arial"/>
              </w:rPr>
              <w:t xml:space="preserve"> Duvall</w:t>
            </w:r>
          </w:p>
          <w:p w:rsidR="004140D2" w:rsidRPr="00905197" w:rsidRDefault="004140D2" w:rsidP="004140D2">
            <w:pPr>
              <w:spacing w:before="100" w:beforeAutospacing="1" w:after="100" w:afterAutospacing="1"/>
              <w:rPr>
                <w:rFonts w:ascii="Arial" w:hAnsi="Arial" w:cs="Arial"/>
              </w:rPr>
            </w:pPr>
            <w:r w:rsidRPr="00905197">
              <w:rPr>
                <w:rFonts w:ascii="Arial" w:hAnsi="Arial" w:cs="Arial"/>
              </w:rPr>
              <w:t>Wilkes Community College</w:t>
            </w:r>
          </w:p>
          <w:p w:rsidR="004140D2" w:rsidRPr="00905197" w:rsidRDefault="004140D2" w:rsidP="004140D2">
            <w:pPr>
              <w:spacing w:before="100" w:beforeAutospacing="1" w:after="100" w:afterAutospacing="1"/>
              <w:rPr>
                <w:rFonts w:ascii="Arial" w:hAnsi="Arial" w:cs="Arial"/>
              </w:rPr>
            </w:pPr>
            <w:r w:rsidRPr="00905197">
              <w:rPr>
                <w:rFonts w:ascii="Arial" w:hAnsi="Arial" w:cs="Arial"/>
              </w:rPr>
              <w:t>Chair Applied Engineering Technologies, Industrial and Engineering Technology</w:t>
            </w:r>
          </w:p>
        </w:tc>
      </w:tr>
    </w:tbl>
    <w:p w:rsidR="00133788" w:rsidRPr="004140D2" w:rsidRDefault="00133788" w:rsidP="004140D2"/>
    <w:sectPr w:rsidR="00133788" w:rsidRPr="004140D2" w:rsidSect="00F528B8">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3EA" w:rsidRDefault="00D433EA" w:rsidP="003D1ECD">
      <w:pPr>
        <w:spacing w:after="0" w:line="240" w:lineRule="auto"/>
      </w:pPr>
      <w:r>
        <w:separator/>
      </w:r>
    </w:p>
  </w:endnote>
  <w:endnote w:type="continuationSeparator" w:id="0">
    <w:p w:rsidR="00D433EA" w:rsidRDefault="00D433EA"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KGECHA+Arial,Italic">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ECD" w:rsidRDefault="003D1E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3EA" w:rsidRDefault="00D433EA" w:rsidP="003D1ECD">
      <w:pPr>
        <w:spacing w:after="0" w:line="240" w:lineRule="auto"/>
      </w:pPr>
      <w:r>
        <w:separator/>
      </w:r>
    </w:p>
  </w:footnote>
  <w:footnote w:type="continuationSeparator" w:id="0">
    <w:p w:rsidR="00D433EA" w:rsidRDefault="00D433EA"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5F" w:rsidRPr="00252981" w:rsidRDefault="003A3F2C" w:rsidP="00252981">
    <w:pPr>
      <w:spacing w:before="120" w:after="120" w:line="240" w:lineRule="auto"/>
      <w:outlineLvl w:val="1"/>
      <w:rPr>
        <w:rFonts w:ascii="Arial" w:eastAsia="Times New Roman" w:hAnsi="Arial" w:cs="Arial"/>
        <w:bCs/>
        <w:sz w:val="20"/>
        <w:szCs w:val="20"/>
      </w:rPr>
    </w:pPr>
    <w:r w:rsidRPr="00252981">
      <w:rPr>
        <w:rFonts w:ascii="Arial" w:eastAsia="Times New Roman" w:hAnsi="Arial" w:cs="Arial"/>
        <w:bCs/>
        <w:sz w:val="20"/>
        <w:szCs w:val="20"/>
      </w:rPr>
      <w:t>Russell Sparks</w:t>
    </w:r>
    <w:r w:rsidR="00252981" w:rsidRPr="00252981">
      <w:rPr>
        <w:rFonts w:ascii="Arial" w:eastAsia="Times New Roman" w:hAnsi="Arial" w:cs="Arial"/>
        <w:bCs/>
        <w:sz w:val="20"/>
        <w:szCs w:val="20"/>
      </w:rPr>
      <w:t>, 2012 Kenan Fellow</w:t>
    </w:r>
  </w:p>
  <w:p w:rsidR="0028765F" w:rsidRPr="00252981" w:rsidRDefault="0028765F" w:rsidP="00252981">
    <w:pPr>
      <w:pStyle w:val="Header"/>
      <w:rPr>
        <w:sz w:val="20"/>
        <w:szCs w:val="20"/>
      </w:rPr>
    </w:pPr>
  </w:p>
  <w:p w:rsidR="0028765F" w:rsidRDefault="002876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517BD"/>
    <w:multiLevelType w:val="multilevel"/>
    <w:tmpl w:val="B36E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DB5689"/>
    <w:multiLevelType w:val="multilevel"/>
    <w:tmpl w:val="FCCE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3A559B2"/>
    <w:multiLevelType w:val="multilevel"/>
    <w:tmpl w:val="A1FE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12"/>
  </w:num>
  <w:num w:numId="4">
    <w:abstractNumId w:val="20"/>
  </w:num>
  <w:num w:numId="5">
    <w:abstractNumId w:val="19"/>
  </w:num>
  <w:num w:numId="6">
    <w:abstractNumId w:val="18"/>
  </w:num>
  <w:num w:numId="7">
    <w:abstractNumId w:val="17"/>
  </w:num>
  <w:num w:numId="8">
    <w:abstractNumId w:val="2"/>
  </w:num>
  <w:num w:numId="9">
    <w:abstractNumId w:val="26"/>
  </w:num>
  <w:num w:numId="10">
    <w:abstractNumId w:val="15"/>
  </w:num>
  <w:num w:numId="11">
    <w:abstractNumId w:val="22"/>
  </w:num>
  <w:num w:numId="12">
    <w:abstractNumId w:val="25"/>
  </w:num>
  <w:num w:numId="13">
    <w:abstractNumId w:val="10"/>
  </w:num>
  <w:num w:numId="14">
    <w:abstractNumId w:val="3"/>
  </w:num>
  <w:num w:numId="15">
    <w:abstractNumId w:val="9"/>
  </w:num>
  <w:num w:numId="16">
    <w:abstractNumId w:val="4"/>
  </w:num>
  <w:num w:numId="17">
    <w:abstractNumId w:val="6"/>
  </w:num>
  <w:num w:numId="18">
    <w:abstractNumId w:val="7"/>
  </w:num>
  <w:num w:numId="19">
    <w:abstractNumId w:val="11"/>
  </w:num>
  <w:num w:numId="20">
    <w:abstractNumId w:val="13"/>
  </w:num>
  <w:num w:numId="21">
    <w:abstractNumId w:val="23"/>
  </w:num>
  <w:num w:numId="22">
    <w:abstractNumId w:val="1"/>
  </w:num>
  <w:num w:numId="23">
    <w:abstractNumId w:val="0"/>
  </w:num>
  <w:num w:numId="24">
    <w:abstractNumId w:val="21"/>
  </w:num>
  <w:num w:numId="25">
    <w:abstractNumId w:val="24"/>
  </w:num>
  <w:num w:numId="26">
    <w:abstractNumId w:val="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DA"/>
    <w:rsid w:val="00000F3D"/>
    <w:rsid w:val="000073CE"/>
    <w:rsid w:val="00024830"/>
    <w:rsid w:val="0003743D"/>
    <w:rsid w:val="00040DD3"/>
    <w:rsid w:val="0009176E"/>
    <w:rsid w:val="0009644C"/>
    <w:rsid w:val="000A1454"/>
    <w:rsid w:val="000B0304"/>
    <w:rsid w:val="000B452E"/>
    <w:rsid w:val="000F6BF6"/>
    <w:rsid w:val="000F7F10"/>
    <w:rsid w:val="001044DA"/>
    <w:rsid w:val="00133788"/>
    <w:rsid w:val="00135B33"/>
    <w:rsid w:val="00140081"/>
    <w:rsid w:val="0019314E"/>
    <w:rsid w:val="001D3F9B"/>
    <w:rsid w:val="001E0924"/>
    <w:rsid w:val="001F1433"/>
    <w:rsid w:val="002055C3"/>
    <w:rsid w:val="00206173"/>
    <w:rsid w:val="00252981"/>
    <w:rsid w:val="00255C2B"/>
    <w:rsid w:val="0028765A"/>
    <w:rsid w:val="0028765F"/>
    <w:rsid w:val="002B2820"/>
    <w:rsid w:val="002C6119"/>
    <w:rsid w:val="002E5B1C"/>
    <w:rsid w:val="002F277F"/>
    <w:rsid w:val="003272D5"/>
    <w:rsid w:val="00343714"/>
    <w:rsid w:val="0038443D"/>
    <w:rsid w:val="003A3F2C"/>
    <w:rsid w:val="003D1ECD"/>
    <w:rsid w:val="004140D2"/>
    <w:rsid w:val="00420174"/>
    <w:rsid w:val="00435C99"/>
    <w:rsid w:val="00440A98"/>
    <w:rsid w:val="0044367C"/>
    <w:rsid w:val="004478D6"/>
    <w:rsid w:val="004B3E8E"/>
    <w:rsid w:val="004D3A6E"/>
    <w:rsid w:val="004F030C"/>
    <w:rsid w:val="00503A1C"/>
    <w:rsid w:val="005068E8"/>
    <w:rsid w:val="005147A3"/>
    <w:rsid w:val="00541B09"/>
    <w:rsid w:val="005427B3"/>
    <w:rsid w:val="005637BF"/>
    <w:rsid w:val="005B1054"/>
    <w:rsid w:val="005C111E"/>
    <w:rsid w:val="005C588E"/>
    <w:rsid w:val="005D3856"/>
    <w:rsid w:val="005F3D2A"/>
    <w:rsid w:val="0060016A"/>
    <w:rsid w:val="00642584"/>
    <w:rsid w:val="0067210F"/>
    <w:rsid w:val="00682D66"/>
    <w:rsid w:val="006F71E2"/>
    <w:rsid w:val="007002AE"/>
    <w:rsid w:val="00703981"/>
    <w:rsid w:val="00713E86"/>
    <w:rsid w:val="00740323"/>
    <w:rsid w:val="007634DA"/>
    <w:rsid w:val="00773189"/>
    <w:rsid w:val="00783D4B"/>
    <w:rsid w:val="007B157C"/>
    <w:rsid w:val="007B1C37"/>
    <w:rsid w:val="007B28E6"/>
    <w:rsid w:val="007C50E4"/>
    <w:rsid w:val="007C5C9B"/>
    <w:rsid w:val="007E01D4"/>
    <w:rsid w:val="007E448E"/>
    <w:rsid w:val="007E680F"/>
    <w:rsid w:val="00824AE1"/>
    <w:rsid w:val="00836A47"/>
    <w:rsid w:val="00856AE7"/>
    <w:rsid w:val="00861582"/>
    <w:rsid w:val="008746F1"/>
    <w:rsid w:val="00881FBC"/>
    <w:rsid w:val="00884D77"/>
    <w:rsid w:val="008D1695"/>
    <w:rsid w:val="008F0040"/>
    <w:rsid w:val="008F3162"/>
    <w:rsid w:val="00905197"/>
    <w:rsid w:val="00925E0E"/>
    <w:rsid w:val="0093112E"/>
    <w:rsid w:val="009612DC"/>
    <w:rsid w:val="009D2128"/>
    <w:rsid w:val="00A064E9"/>
    <w:rsid w:val="00A33726"/>
    <w:rsid w:val="00A3456A"/>
    <w:rsid w:val="00A57CA1"/>
    <w:rsid w:val="00AE37B3"/>
    <w:rsid w:val="00AF020F"/>
    <w:rsid w:val="00AF22FF"/>
    <w:rsid w:val="00AF71AF"/>
    <w:rsid w:val="00B01662"/>
    <w:rsid w:val="00B155F0"/>
    <w:rsid w:val="00B33914"/>
    <w:rsid w:val="00BB0F51"/>
    <w:rsid w:val="00BB704D"/>
    <w:rsid w:val="00BC36EB"/>
    <w:rsid w:val="00BC388C"/>
    <w:rsid w:val="00BD2EA2"/>
    <w:rsid w:val="00BD4E93"/>
    <w:rsid w:val="00BE2F35"/>
    <w:rsid w:val="00BF297D"/>
    <w:rsid w:val="00C021E0"/>
    <w:rsid w:val="00C13252"/>
    <w:rsid w:val="00C15FAC"/>
    <w:rsid w:val="00C256BB"/>
    <w:rsid w:val="00C27663"/>
    <w:rsid w:val="00C53C44"/>
    <w:rsid w:val="00C655B0"/>
    <w:rsid w:val="00C66BCB"/>
    <w:rsid w:val="00CB2E2E"/>
    <w:rsid w:val="00CB339B"/>
    <w:rsid w:val="00CB6388"/>
    <w:rsid w:val="00CD0CFF"/>
    <w:rsid w:val="00CD1B65"/>
    <w:rsid w:val="00CE7020"/>
    <w:rsid w:val="00CE78F4"/>
    <w:rsid w:val="00CF2217"/>
    <w:rsid w:val="00CF521A"/>
    <w:rsid w:val="00D05DE6"/>
    <w:rsid w:val="00D24D89"/>
    <w:rsid w:val="00D2587B"/>
    <w:rsid w:val="00D433EA"/>
    <w:rsid w:val="00D43A3E"/>
    <w:rsid w:val="00D44D98"/>
    <w:rsid w:val="00DC028A"/>
    <w:rsid w:val="00E17C9C"/>
    <w:rsid w:val="00E42744"/>
    <w:rsid w:val="00E43CD3"/>
    <w:rsid w:val="00E6384B"/>
    <w:rsid w:val="00E97076"/>
    <w:rsid w:val="00F0375B"/>
    <w:rsid w:val="00F528B8"/>
    <w:rsid w:val="00F5666C"/>
    <w:rsid w:val="00F710F5"/>
    <w:rsid w:val="00F7319D"/>
    <w:rsid w:val="00F81FDE"/>
    <w:rsid w:val="00F82E6D"/>
    <w:rsid w:val="00F97B9B"/>
    <w:rsid w:val="00FA4844"/>
    <w:rsid w:val="00FC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39EE5B-9BC9-434B-B203-50E9F2A1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paragraph" w:styleId="Heading2">
    <w:name w:val="heading 2"/>
    <w:basedOn w:val="Normal"/>
    <w:link w:val="Heading2Char"/>
    <w:qFormat/>
    <w:rsid w:val="003A3F2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paragraph" w:styleId="NormalWeb">
    <w:name w:val="Normal (Web)"/>
    <w:basedOn w:val="Normal"/>
    <w:uiPriority w:val="99"/>
    <w:rsid w:val="003A3F2C"/>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3A3F2C"/>
    <w:pPr>
      <w:autoSpaceDE w:val="0"/>
      <w:autoSpaceDN w:val="0"/>
      <w:adjustRightInd w:val="0"/>
      <w:spacing w:after="0" w:line="240" w:lineRule="auto"/>
    </w:pPr>
    <w:rPr>
      <w:rFonts w:ascii="KGECHA+Arial,Italic" w:eastAsia="Calibri" w:hAnsi="KGECHA+Arial,Italic" w:cs="KGECHA+Arial,Italic"/>
      <w:color w:val="000000"/>
      <w:sz w:val="24"/>
      <w:szCs w:val="24"/>
    </w:rPr>
  </w:style>
  <w:style w:type="character" w:customStyle="1" w:styleId="Heading2Char">
    <w:name w:val="Heading 2 Char"/>
    <w:basedOn w:val="DefaultParagraphFont"/>
    <w:link w:val="Heading2"/>
    <w:rsid w:val="003A3F2C"/>
    <w:rPr>
      <w:rFonts w:ascii="Times New Roman" w:eastAsia="Times New Roman" w:hAnsi="Times New Roman" w:cs="Times New Roman"/>
      <w:b/>
      <w:bCs/>
      <w:sz w:val="36"/>
      <w:szCs w:val="36"/>
    </w:rPr>
  </w:style>
  <w:style w:type="character" w:styleId="Emphasis">
    <w:name w:val="Emphasis"/>
    <w:basedOn w:val="DefaultParagraphFont"/>
    <w:qFormat/>
    <w:rsid w:val="003A3F2C"/>
    <w:rPr>
      <w:i/>
      <w:iCs/>
    </w:rPr>
  </w:style>
  <w:style w:type="character" w:styleId="FollowedHyperlink">
    <w:name w:val="FollowedHyperlink"/>
    <w:basedOn w:val="DefaultParagraphFont"/>
    <w:uiPriority w:val="99"/>
    <w:semiHidden/>
    <w:unhideWhenUsed/>
    <w:rsid w:val="00861582"/>
    <w:rPr>
      <w:color w:val="800080" w:themeColor="followedHyperlink"/>
      <w:u w:val="single"/>
    </w:rPr>
  </w:style>
  <w:style w:type="paragraph" w:styleId="Revision">
    <w:name w:val="Revision"/>
    <w:hidden/>
    <w:uiPriority w:val="99"/>
    <w:semiHidden/>
    <w:rsid w:val="004F030C"/>
    <w:pPr>
      <w:spacing w:after="0" w:line="240" w:lineRule="auto"/>
    </w:pPr>
    <w:rPr>
      <w:rFonts w:ascii="Calibri" w:eastAsia="Calibri" w:hAnsi="Calibri" w:cs="Times New Roman"/>
    </w:rPr>
  </w:style>
  <w:style w:type="character" w:customStyle="1" w:styleId="p111">
    <w:name w:val="p111"/>
    <w:basedOn w:val="DefaultParagraphFont"/>
    <w:rsid w:val="004B3E8E"/>
    <w:rPr>
      <w:color w:val="000000"/>
      <w:sz w:val="24"/>
      <w:szCs w:val="24"/>
    </w:rPr>
  </w:style>
  <w:style w:type="character" w:customStyle="1" w:styleId="h411">
    <w:name w:val="h411"/>
    <w:basedOn w:val="DefaultParagraphFont"/>
    <w:rsid w:val="004B3E8E"/>
    <w:rPr>
      <w:caps/>
      <w:color w:val="73737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eumofflight.org" TargetMode="External"/><Relationship Id="rId13" Type="http://schemas.openxmlformats.org/officeDocument/2006/relationships/hyperlink" Target="http://www.continuo.com/videowebpage/lloydupdate2/photo.ht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ducationworld.com/standards/national/toc/index.shtml" TargetMode="External"/><Relationship Id="rId12" Type="http://schemas.openxmlformats.org/officeDocument/2006/relationships/hyperlink" Target="http://www.sciencetoymaker.org/tumblewing/peopleHistory.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irlandseahobbies.com/product/rcpl71002-e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oaring.com/steve_arndt_cd.htm" TargetMode="External"/><Relationship Id="rId5" Type="http://schemas.openxmlformats.org/officeDocument/2006/relationships/footnotes" Target="footnotes.xml"/><Relationship Id="rId15" Type="http://schemas.openxmlformats.org/officeDocument/2006/relationships/hyperlink" Target="http://www.smallflyingartsforum.com" TargetMode="External"/><Relationship Id="rId10" Type="http://schemas.openxmlformats.org/officeDocument/2006/relationships/hyperlink" Target="http://www.flyby-fester.no/sider/HG/HG.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ennedycomposites.com/organic.htm" TargetMode="External"/><Relationship Id="rId14" Type="http://schemas.openxmlformats.org/officeDocument/2006/relationships/hyperlink" Target="http://baronshobbies.com/2010/04/jarel-aircraft-des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8244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Amneris Solano</cp:lastModifiedBy>
  <cp:revision>6</cp:revision>
  <cp:lastPrinted>2014-02-05T19:49:00Z</cp:lastPrinted>
  <dcterms:created xsi:type="dcterms:W3CDTF">2016-08-16T20:25:00Z</dcterms:created>
  <dcterms:modified xsi:type="dcterms:W3CDTF">2016-08-18T14:28:00Z</dcterms:modified>
</cp:coreProperties>
</file>