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3C2B80" w:rsidRDefault="003C2B80">
      <w:pPr>
        <w:rPr>
          <w:rFonts w:ascii="Cambria" w:hAnsi="Cambria" w:cs="Courier New"/>
          <w:b/>
          <w:color w:val="000000" w:themeColor="text1"/>
          <w:sz w:val="40"/>
          <w:szCs w:val="40"/>
        </w:rPr>
      </w:pPr>
    </w:p>
    <w:p w:rsidR="0035555A" w:rsidRPr="003C2B80" w:rsidRDefault="00175A1B">
      <w:pPr>
        <w:rPr>
          <w:rFonts w:ascii="Cambria" w:hAnsi="Cambria" w:cs="Courier New"/>
          <w:color w:val="000000" w:themeColor="text1"/>
          <w:sz w:val="40"/>
          <w:szCs w:val="40"/>
        </w:rPr>
      </w:pPr>
      <w:bookmarkStart w:id="0" w:name="_GoBack"/>
      <w:bookmarkEnd w:id="0"/>
      <w:proofErr w:type="gramStart"/>
      <w:r w:rsidRPr="003C2B80">
        <w:rPr>
          <w:rFonts w:ascii="Cambria" w:hAnsi="Cambria" w:cs="Courier New"/>
          <w:b/>
          <w:color w:val="000000" w:themeColor="text1"/>
          <w:sz w:val="40"/>
          <w:szCs w:val="40"/>
        </w:rPr>
        <w:t>It’s</w:t>
      </w:r>
      <w:proofErr w:type="gramEnd"/>
      <w:r w:rsidRPr="003C2B80">
        <w:rPr>
          <w:rFonts w:ascii="Cambria" w:hAnsi="Cambria" w:cs="Courier New"/>
          <w:b/>
          <w:color w:val="000000" w:themeColor="text1"/>
          <w:sz w:val="40"/>
          <w:szCs w:val="40"/>
        </w:rPr>
        <w:t xml:space="preserve"> us or them! – Weighing species extinction against human health.</w:t>
      </w:r>
    </w:p>
    <w:p w:rsidR="0035555A" w:rsidRPr="00DD0AE3" w:rsidRDefault="0035555A">
      <w:pPr>
        <w:rPr>
          <w:rFonts w:ascii="Cambria" w:hAnsi="Cambria" w:cs="Courier New"/>
          <w:color w:val="000000" w:themeColor="text1"/>
          <w:sz w:val="24"/>
          <w:szCs w:val="24"/>
        </w:rPr>
      </w:pPr>
    </w:p>
    <w:p w:rsidR="0035555A" w:rsidRPr="00DD0AE3" w:rsidRDefault="00A50439">
      <w:pPr>
        <w:rPr>
          <w:rFonts w:ascii="Cambria" w:hAnsi="Cambria" w:cs="Courier New"/>
          <w:b/>
          <w:color w:val="000000" w:themeColor="text1"/>
          <w:sz w:val="24"/>
          <w:szCs w:val="24"/>
        </w:rPr>
      </w:pPr>
      <w:r w:rsidRPr="00DD0AE3">
        <w:rPr>
          <w:rFonts w:ascii="Cambria" w:hAnsi="Cambria" w:cs="Courier New"/>
          <w:b/>
          <w:color w:val="000000" w:themeColor="text1"/>
          <w:sz w:val="24"/>
          <w:szCs w:val="24"/>
        </w:rPr>
        <w:t>Description</w:t>
      </w:r>
    </w:p>
    <w:p w:rsidR="004C6459" w:rsidRPr="00DD0AE3" w:rsidRDefault="004C6459" w:rsidP="00FE44BE">
      <w:pPr>
        <w:ind w:firstLine="720"/>
        <w:rPr>
          <w:rFonts w:ascii="Cambria" w:hAnsi="Cambria" w:cs="Courier New"/>
          <w:color w:val="000000" w:themeColor="text1"/>
          <w:sz w:val="24"/>
          <w:szCs w:val="24"/>
        </w:rPr>
      </w:pPr>
      <w:r w:rsidRPr="00DD0AE3">
        <w:rPr>
          <w:rFonts w:ascii="Cambria" w:hAnsi="Cambria" w:cs="Courier New"/>
          <w:color w:val="000000" w:themeColor="text1"/>
          <w:sz w:val="24"/>
          <w:szCs w:val="24"/>
        </w:rPr>
        <w:t>In this multi-day project, students will play different roles as part of a team of experts deciding if several different species of disease transmitting animals should be wiped out to stop people from getting sick.</w:t>
      </w:r>
    </w:p>
    <w:p w:rsidR="004C6459" w:rsidRPr="00DD0AE3" w:rsidRDefault="004C6459">
      <w:pPr>
        <w:rPr>
          <w:rFonts w:ascii="Cambria" w:hAnsi="Cambria" w:cs="Courier New"/>
          <w:color w:val="000000" w:themeColor="text1"/>
          <w:sz w:val="24"/>
          <w:szCs w:val="24"/>
        </w:rPr>
      </w:pPr>
    </w:p>
    <w:p w:rsidR="0035555A" w:rsidRPr="00DD0AE3" w:rsidRDefault="00A50439">
      <w:pPr>
        <w:rPr>
          <w:rFonts w:ascii="Cambria" w:hAnsi="Cambria" w:cs="Courier New"/>
          <w:color w:val="000000" w:themeColor="text1"/>
          <w:sz w:val="24"/>
          <w:szCs w:val="24"/>
        </w:rPr>
      </w:pPr>
      <w:bookmarkStart w:id="1" w:name="id.qck9np3p8kxo" w:colFirst="0" w:colLast="0"/>
      <w:bookmarkEnd w:id="1"/>
      <w:r w:rsidRPr="00DD0AE3">
        <w:rPr>
          <w:rFonts w:ascii="Cambria" w:hAnsi="Cambria" w:cs="Courier New"/>
          <w:b/>
          <w:color w:val="000000" w:themeColor="text1"/>
          <w:sz w:val="24"/>
          <w:szCs w:val="24"/>
        </w:rPr>
        <w:t>Introduction</w:t>
      </w:r>
    </w:p>
    <w:p w:rsidR="004C6459" w:rsidRPr="00DD0AE3" w:rsidRDefault="004C6459" w:rsidP="004C6459">
      <w:pPr>
        <w:ind w:firstLine="720"/>
        <w:rPr>
          <w:rFonts w:ascii="Cambria" w:hAnsi="Cambria" w:cs="Courier New"/>
          <w:color w:val="000000" w:themeColor="text1"/>
          <w:sz w:val="24"/>
          <w:szCs w:val="24"/>
        </w:rPr>
      </w:pPr>
      <w:r w:rsidRPr="00DD0AE3">
        <w:rPr>
          <w:rFonts w:ascii="Cambria" w:hAnsi="Cambria" w:cs="Courier New"/>
          <w:color w:val="000000" w:themeColor="text1"/>
          <w:sz w:val="24"/>
          <w:szCs w:val="24"/>
        </w:rPr>
        <w:t>Millions of people get sick or die each year from illnesses that were transmitted to them from another animal species. In response, some will ask, “’Why don’t we kill all the animals making us sick?” The answer to this question requires the weighing of several factors: benefit to humans, cost of the loss of the species, and potential unintended consequences. During this process students will learn about the One Health initiative which attempts to understand the links between human health, the environment, and animal populations.</w:t>
      </w:r>
    </w:p>
    <w:p w:rsidR="004C6459" w:rsidRPr="00DD0AE3" w:rsidRDefault="004C6459" w:rsidP="004C6459">
      <w:pPr>
        <w:ind w:firstLine="720"/>
        <w:rPr>
          <w:rFonts w:ascii="Cambria" w:hAnsi="Cambria" w:cs="Courier New"/>
          <w:color w:val="000000" w:themeColor="text1"/>
          <w:sz w:val="24"/>
          <w:szCs w:val="24"/>
        </w:rPr>
      </w:pPr>
      <w:r w:rsidRPr="00DD0AE3">
        <w:rPr>
          <w:rFonts w:ascii="Cambria" w:hAnsi="Cambria" w:cs="Courier New"/>
          <w:color w:val="000000" w:themeColor="text1"/>
          <w:sz w:val="24"/>
          <w:szCs w:val="24"/>
        </w:rPr>
        <w:t xml:space="preserve">Diseases transmitted to humans from another species are known as </w:t>
      </w:r>
      <w:proofErr w:type="spellStart"/>
      <w:r w:rsidRPr="00DD0AE3">
        <w:rPr>
          <w:rFonts w:ascii="Cambria" w:hAnsi="Cambria" w:cs="Courier New"/>
          <w:color w:val="000000" w:themeColor="text1"/>
          <w:sz w:val="24"/>
          <w:szCs w:val="24"/>
        </w:rPr>
        <w:t>zoonitic</w:t>
      </w:r>
      <w:proofErr w:type="spellEnd"/>
      <w:r w:rsidRPr="00DD0AE3">
        <w:rPr>
          <w:rFonts w:ascii="Cambria" w:hAnsi="Cambria" w:cs="Courier New"/>
          <w:color w:val="000000" w:themeColor="text1"/>
          <w:sz w:val="24"/>
          <w:szCs w:val="24"/>
        </w:rPr>
        <w:t xml:space="preserve"> diseases. The particular species that carries the disease is known as a vector. These vector species themselves are not causing the illness, but rather they are passing some disease carrying agent to us. </w:t>
      </w:r>
    </w:p>
    <w:p w:rsidR="004C6459" w:rsidRPr="00DD0AE3" w:rsidRDefault="004C6459" w:rsidP="004C6459">
      <w:pPr>
        <w:ind w:firstLine="720"/>
        <w:rPr>
          <w:rFonts w:ascii="Cambria" w:hAnsi="Cambria" w:cs="Courier New"/>
          <w:color w:val="000000" w:themeColor="text1"/>
          <w:sz w:val="24"/>
          <w:szCs w:val="24"/>
        </w:rPr>
      </w:pPr>
      <w:r w:rsidRPr="00DD0AE3">
        <w:rPr>
          <w:rFonts w:ascii="Cambria" w:hAnsi="Cambria" w:cs="Courier New"/>
          <w:color w:val="000000" w:themeColor="text1"/>
          <w:sz w:val="24"/>
          <w:szCs w:val="24"/>
        </w:rPr>
        <w:t xml:space="preserve">While it may be possible to cure or treat the disease, many species carry multiple diseases that are difficult to find a definitive cure for. Example include the </w:t>
      </w:r>
      <w:proofErr w:type="spellStart"/>
      <w:r w:rsidRPr="00DD0AE3">
        <w:rPr>
          <w:rFonts w:ascii="Cambria" w:hAnsi="Cambria" w:cs="Courier New"/>
          <w:color w:val="000000" w:themeColor="text1"/>
          <w:sz w:val="24"/>
          <w:szCs w:val="24"/>
        </w:rPr>
        <w:t>Zika</w:t>
      </w:r>
      <w:proofErr w:type="spellEnd"/>
      <w:r w:rsidRPr="00DD0AE3">
        <w:rPr>
          <w:rFonts w:ascii="Cambria" w:hAnsi="Cambria" w:cs="Courier New"/>
          <w:color w:val="000000" w:themeColor="text1"/>
          <w:sz w:val="24"/>
          <w:szCs w:val="24"/>
        </w:rPr>
        <w:t xml:space="preserve"> virus and Ebola. Both are the subject of much research, but we are still not yet close to a cure. </w:t>
      </w:r>
    </w:p>
    <w:p w:rsidR="004C6459" w:rsidRPr="00DD0AE3" w:rsidRDefault="004C6459" w:rsidP="004C6459">
      <w:pPr>
        <w:ind w:firstLine="720"/>
        <w:rPr>
          <w:rFonts w:ascii="Cambria" w:hAnsi="Cambria" w:cs="Courier New"/>
          <w:color w:val="000000" w:themeColor="text1"/>
          <w:sz w:val="24"/>
          <w:szCs w:val="24"/>
        </w:rPr>
      </w:pPr>
      <w:r w:rsidRPr="00DD0AE3">
        <w:rPr>
          <w:rFonts w:ascii="Cambria" w:hAnsi="Cambria" w:cs="Courier New"/>
          <w:color w:val="000000" w:themeColor="text1"/>
          <w:sz w:val="24"/>
          <w:szCs w:val="24"/>
        </w:rPr>
        <w:t xml:space="preserve">This project has </w:t>
      </w:r>
      <w:proofErr w:type="gramStart"/>
      <w:r w:rsidRPr="00DD0AE3">
        <w:rPr>
          <w:rFonts w:ascii="Cambria" w:hAnsi="Cambria" w:cs="Courier New"/>
          <w:color w:val="000000" w:themeColor="text1"/>
          <w:sz w:val="24"/>
          <w:szCs w:val="24"/>
        </w:rPr>
        <w:t>students</w:t>
      </w:r>
      <w:proofErr w:type="gramEnd"/>
      <w:r w:rsidRPr="00DD0AE3">
        <w:rPr>
          <w:rFonts w:ascii="Cambria" w:hAnsi="Cambria" w:cs="Courier New"/>
          <w:color w:val="000000" w:themeColor="text1"/>
          <w:sz w:val="24"/>
          <w:szCs w:val="24"/>
        </w:rPr>
        <w:t xml:space="preserve"> role play a team of experts developing a plan to eliminate one of these vector species as a quick solution to one of these diseases. Each student will be responsible for researching part of the project, but will need to share and collaborate with their group to produce a meaningful final project. </w:t>
      </w:r>
      <w:r w:rsidR="000712C7" w:rsidRPr="00DD0AE3">
        <w:rPr>
          <w:rFonts w:ascii="Cambria" w:hAnsi="Cambria" w:cs="Courier New"/>
          <w:color w:val="000000" w:themeColor="text1"/>
          <w:sz w:val="24"/>
          <w:szCs w:val="24"/>
        </w:rPr>
        <w:t>There are 4 roles for the students to fill and assigning a student to a particular role can allow a teacher to differentiate within this project. Below are a few notes to help guide you in the creation of student groups.</w:t>
      </w:r>
    </w:p>
    <w:p w:rsidR="000712C7" w:rsidRPr="00DD0AE3" w:rsidRDefault="000712C7" w:rsidP="004C6459">
      <w:pPr>
        <w:ind w:firstLine="720"/>
        <w:rPr>
          <w:rFonts w:ascii="Cambria" w:hAnsi="Cambria" w:cs="Courier New"/>
          <w:color w:val="000000" w:themeColor="text1"/>
          <w:sz w:val="24"/>
          <w:szCs w:val="24"/>
        </w:rPr>
      </w:pPr>
      <w:r w:rsidRPr="00DD0AE3">
        <w:rPr>
          <w:rFonts w:ascii="Cambria" w:hAnsi="Cambria" w:cs="Courier New"/>
          <w:b/>
          <w:color w:val="000000" w:themeColor="text1"/>
          <w:sz w:val="24"/>
          <w:szCs w:val="24"/>
        </w:rPr>
        <w:t>Doctor</w:t>
      </w:r>
      <w:r w:rsidRPr="00DD0AE3">
        <w:rPr>
          <w:rFonts w:ascii="Cambria" w:hAnsi="Cambria" w:cs="Courier New"/>
          <w:color w:val="000000" w:themeColor="text1"/>
          <w:sz w:val="24"/>
          <w:szCs w:val="24"/>
        </w:rPr>
        <w:t xml:space="preserve"> – This is the most straightforward role within the group and is recommended for students who struggle in the course. Students, especially higher level, seem to gravitate towards this role as it sounds prestigious. It is recommended that you do not put your highest level student in this role.</w:t>
      </w:r>
    </w:p>
    <w:p w:rsidR="000712C7" w:rsidRPr="00DD0AE3" w:rsidRDefault="000712C7" w:rsidP="004C6459">
      <w:pPr>
        <w:ind w:firstLine="720"/>
        <w:rPr>
          <w:rFonts w:ascii="Cambria" w:hAnsi="Cambria" w:cs="Courier New"/>
          <w:color w:val="000000" w:themeColor="text1"/>
          <w:sz w:val="24"/>
          <w:szCs w:val="24"/>
        </w:rPr>
      </w:pPr>
      <w:r w:rsidRPr="00DD0AE3">
        <w:rPr>
          <w:rFonts w:ascii="Cambria" w:hAnsi="Cambria" w:cs="Courier New"/>
          <w:b/>
          <w:color w:val="000000" w:themeColor="text1"/>
          <w:sz w:val="24"/>
          <w:szCs w:val="24"/>
        </w:rPr>
        <w:t>Ecologist</w:t>
      </w:r>
      <w:r w:rsidRPr="00DD0AE3">
        <w:rPr>
          <w:rFonts w:ascii="Cambria" w:hAnsi="Cambria" w:cs="Courier New"/>
          <w:color w:val="000000" w:themeColor="text1"/>
          <w:sz w:val="24"/>
          <w:szCs w:val="24"/>
        </w:rPr>
        <w:t xml:space="preserve"> – This role is also straight forward to complete. The most challenging aspect of this role tends to be predicting the future for the vector species and describing the ecological impact of the species elimination. I low level student will need some guidance in this role.</w:t>
      </w:r>
    </w:p>
    <w:p w:rsidR="000712C7" w:rsidRPr="00DD0AE3" w:rsidRDefault="000712C7" w:rsidP="004C6459">
      <w:pPr>
        <w:ind w:firstLine="720"/>
        <w:rPr>
          <w:rFonts w:ascii="Cambria" w:hAnsi="Cambria" w:cs="Courier New"/>
          <w:color w:val="000000" w:themeColor="text1"/>
          <w:sz w:val="24"/>
          <w:szCs w:val="24"/>
        </w:rPr>
      </w:pPr>
      <w:r w:rsidRPr="00DD0AE3">
        <w:rPr>
          <w:rFonts w:ascii="Cambria" w:hAnsi="Cambria" w:cs="Courier New"/>
          <w:b/>
          <w:color w:val="000000" w:themeColor="text1"/>
          <w:sz w:val="24"/>
          <w:szCs w:val="24"/>
        </w:rPr>
        <w:t>Engineer</w:t>
      </w:r>
      <w:r w:rsidRPr="00DD0AE3">
        <w:rPr>
          <w:rFonts w:ascii="Cambria" w:hAnsi="Cambria" w:cs="Courier New"/>
          <w:color w:val="000000" w:themeColor="text1"/>
          <w:sz w:val="24"/>
          <w:szCs w:val="24"/>
        </w:rPr>
        <w:t xml:space="preserve"> – This role is not recommended for struggling students. This role has the least guidance and requires the student to generate a plan for eliminating the species and speculate what could go wrong. This higher order thinking and loose structure may present a challenge for a student who is not accustom to open ended problem solving.</w:t>
      </w:r>
    </w:p>
    <w:p w:rsidR="000712C7" w:rsidRPr="00DD0AE3" w:rsidRDefault="000712C7" w:rsidP="004C6459">
      <w:pPr>
        <w:ind w:firstLine="720"/>
        <w:rPr>
          <w:rFonts w:ascii="Cambria" w:hAnsi="Cambria" w:cs="Courier New"/>
          <w:color w:val="000000" w:themeColor="text1"/>
          <w:sz w:val="24"/>
          <w:szCs w:val="24"/>
        </w:rPr>
      </w:pPr>
      <w:r w:rsidRPr="00DD0AE3">
        <w:rPr>
          <w:rFonts w:ascii="Cambria" w:hAnsi="Cambria" w:cs="Courier New"/>
          <w:b/>
          <w:color w:val="000000" w:themeColor="text1"/>
          <w:sz w:val="24"/>
          <w:szCs w:val="24"/>
        </w:rPr>
        <w:lastRenderedPageBreak/>
        <w:t>Executive</w:t>
      </w:r>
      <w:r w:rsidRPr="00DD0AE3">
        <w:rPr>
          <w:rFonts w:ascii="Cambria" w:hAnsi="Cambria" w:cs="Courier New"/>
          <w:color w:val="000000" w:themeColor="text1"/>
          <w:sz w:val="24"/>
          <w:szCs w:val="24"/>
        </w:rPr>
        <w:t xml:space="preserve"> – The role of this student is to ensure that work is being completed, holding other students accountable, and synthesizing other student’s work into a coherent project. This role is best suited to an organized student as it requires planning and coordination. A student who is struggling in the class can excel in this role with proper mentorship as this role leans heavily on an individual’s ability to work with others and summarize. This is arguably the most challenging</w:t>
      </w:r>
      <w:r w:rsidR="00DD0AE3" w:rsidRPr="00DD0AE3">
        <w:rPr>
          <w:rFonts w:ascii="Cambria" w:hAnsi="Cambria" w:cs="Courier New"/>
          <w:color w:val="000000" w:themeColor="text1"/>
          <w:sz w:val="24"/>
          <w:szCs w:val="24"/>
        </w:rPr>
        <w:t xml:space="preserve"> role and requires strong social skills. </w:t>
      </w:r>
    </w:p>
    <w:p w:rsidR="004C6459" w:rsidRPr="00DD0AE3" w:rsidRDefault="004C6459" w:rsidP="004C6459">
      <w:pPr>
        <w:rPr>
          <w:rFonts w:ascii="Cambria" w:hAnsi="Cambria" w:cs="Courier New"/>
          <w:color w:val="000000" w:themeColor="text1"/>
          <w:sz w:val="24"/>
          <w:szCs w:val="24"/>
        </w:rPr>
      </w:pPr>
    </w:p>
    <w:p w:rsidR="0035555A" w:rsidRPr="00DD0AE3" w:rsidRDefault="00A50439">
      <w:pPr>
        <w:rPr>
          <w:rFonts w:ascii="Cambria" w:hAnsi="Cambria" w:cs="Courier New"/>
          <w:color w:val="000000" w:themeColor="text1"/>
          <w:sz w:val="24"/>
          <w:szCs w:val="24"/>
        </w:rPr>
      </w:pPr>
      <w:bookmarkStart w:id="2" w:name="id.svwgriny0a1a" w:colFirst="0" w:colLast="0"/>
      <w:bookmarkEnd w:id="2"/>
      <w:r w:rsidRPr="00DD0AE3">
        <w:rPr>
          <w:rFonts w:ascii="Cambria" w:hAnsi="Cambria" w:cs="Courier New"/>
          <w:b/>
          <w:color w:val="000000" w:themeColor="text1"/>
          <w:sz w:val="24"/>
          <w:szCs w:val="24"/>
        </w:rPr>
        <w:t>Curriculum Alignment</w:t>
      </w:r>
    </w:p>
    <w:p w:rsidR="0035555A" w:rsidRPr="00DD0AE3" w:rsidRDefault="00396C5D" w:rsidP="00396C5D">
      <w:pPr>
        <w:autoSpaceDE w:val="0"/>
        <w:autoSpaceDN w:val="0"/>
        <w:adjustRightInd w:val="0"/>
        <w:spacing w:line="240" w:lineRule="auto"/>
        <w:rPr>
          <w:rFonts w:ascii="Cambria" w:hAnsi="Cambria" w:cs="Courier New"/>
          <w:color w:val="000000" w:themeColor="text1"/>
          <w:sz w:val="24"/>
          <w:szCs w:val="24"/>
        </w:rPr>
      </w:pPr>
      <w:r w:rsidRPr="00DD0AE3">
        <w:rPr>
          <w:rFonts w:ascii="Cambria" w:hAnsi="Cambria" w:cs="Courier New"/>
          <w:color w:val="000000" w:themeColor="text1"/>
          <w:sz w:val="24"/>
          <w:szCs w:val="24"/>
        </w:rPr>
        <w:t>Bio 2.1.3 Explain various ways organisms interact with each other (including predation, competition, parasitism, mutualism) and with their environments resulting in stability within ecosystems.</w:t>
      </w:r>
    </w:p>
    <w:p w:rsidR="00396C5D" w:rsidRPr="00DD0AE3" w:rsidRDefault="00396C5D" w:rsidP="00396C5D">
      <w:pPr>
        <w:autoSpaceDE w:val="0"/>
        <w:autoSpaceDN w:val="0"/>
        <w:adjustRightInd w:val="0"/>
        <w:spacing w:line="240" w:lineRule="auto"/>
        <w:rPr>
          <w:rFonts w:ascii="Cambria" w:hAnsi="Cambria" w:cs="Courier New"/>
          <w:color w:val="000000" w:themeColor="text1"/>
          <w:sz w:val="24"/>
          <w:szCs w:val="24"/>
        </w:rPr>
      </w:pPr>
      <w:r w:rsidRPr="00DD0AE3">
        <w:rPr>
          <w:rFonts w:ascii="Cambria" w:hAnsi="Cambria" w:cs="Courier New"/>
          <w:color w:val="000000" w:themeColor="text1"/>
          <w:sz w:val="24"/>
          <w:szCs w:val="24"/>
        </w:rPr>
        <w:t>Bio.2.2.1 Infer how human activities (including population growth, pollution, global warming, burning of fossil fuels, habitat destruction and introduction of nonnative species) may impact the environment.</w:t>
      </w:r>
    </w:p>
    <w:p w:rsidR="009B772B" w:rsidRPr="00DD0AE3" w:rsidRDefault="00396C5D" w:rsidP="00396C5D">
      <w:pPr>
        <w:autoSpaceDE w:val="0"/>
        <w:autoSpaceDN w:val="0"/>
        <w:adjustRightInd w:val="0"/>
        <w:spacing w:line="240" w:lineRule="auto"/>
        <w:rPr>
          <w:rFonts w:ascii="Cambria" w:hAnsi="Cambria" w:cs="Courier New"/>
          <w:color w:val="000000" w:themeColor="text1"/>
          <w:sz w:val="24"/>
          <w:szCs w:val="24"/>
        </w:rPr>
      </w:pPr>
      <w:r w:rsidRPr="00DD0AE3">
        <w:rPr>
          <w:rFonts w:ascii="Cambria" w:hAnsi="Cambria" w:cs="Courier New"/>
          <w:color w:val="000000" w:themeColor="text1"/>
          <w:sz w:val="24"/>
          <w:szCs w:val="24"/>
        </w:rPr>
        <w:t>Bio.2.2.2 Explain how the use, protection and conservation of natural resources by humans impact the environment from one generation to the next.</w:t>
      </w:r>
    </w:p>
    <w:p w:rsidR="00396C5D" w:rsidRPr="00DD0AE3" w:rsidRDefault="00396C5D" w:rsidP="00396C5D">
      <w:pPr>
        <w:autoSpaceDE w:val="0"/>
        <w:autoSpaceDN w:val="0"/>
        <w:adjustRightInd w:val="0"/>
        <w:spacing w:line="240" w:lineRule="auto"/>
        <w:rPr>
          <w:rFonts w:ascii="Cambria" w:hAnsi="Cambria" w:cs="Courier New"/>
          <w:color w:val="000000" w:themeColor="text1"/>
          <w:sz w:val="24"/>
          <w:szCs w:val="24"/>
        </w:rPr>
      </w:pPr>
    </w:p>
    <w:p w:rsidR="0035555A" w:rsidRPr="00DD0AE3" w:rsidRDefault="00A50439">
      <w:pPr>
        <w:rPr>
          <w:rFonts w:ascii="Cambria" w:hAnsi="Cambria" w:cs="Courier New"/>
          <w:color w:val="000000" w:themeColor="text1"/>
          <w:sz w:val="24"/>
          <w:szCs w:val="24"/>
        </w:rPr>
      </w:pPr>
      <w:bookmarkStart w:id="3" w:name="id.glnyymz4dkwc" w:colFirst="0" w:colLast="0"/>
      <w:bookmarkEnd w:id="3"/>
      <w:r w:rsidRPr="00DD0AE3">
        <w:rPr>
          <w:rFonts w:ascii="Cambria" w:hAnsi="Cambria" w:cs="Courier New"/>
          <w:b/>
          <w:color w:val="000000" w:themeColor="text1"/>
          <w:sz w:val="24"/>
          <w:szCs w:val="24"/>
        </w:rPr>
        <w:t>Objectives</w:t>
      </w:r>
    </w:p>
    <w:p w:rsidR="0035555A" w:rsidRPr="00DD0AE3" w:rsidRDefault="00175A1B">
      <w:pPr>
        <w:rPr>
          <w:rFonts w:ascii="Cambria" w:hAnsi="Cambria" w:cs="Courier New"/>
          <w:color w:val="000000" w:themeColor="text1"/>
          <w:sz w:val="24"/>
          <w:szCs w:val="24"/>
        </w:rPr>
      </w:pPr>
      <w:r w:rsidRPr="00DD0AE3">
        <w:rPr>
          <w:rFonts w:ascii="Cambria" w:hAnsi="Cambria" w:cs="Courier New"/>
          <w:color w:val="000000" w:themeColor="text1"/>
          <w:sz w:val="24"/>
          <w:szCs w:val="24"/>
        </w:rPr>
        <w:t>Students will be able to describe how organisms in an environment can influence one another.</w:t>
      </w:r>
    </w:p>
    <w:p w:rsidR="00175A1B" w:rsidRPr="00DD0AE3" w:rsidRDefault="00175A1B">
      <w:pPr>
        <w:rPr>
          <w:rFonts w:ascii="Cambria" w:hAnsi="Cambria" w:cs="Courier New"/>
          <w:color w:val="000000" w:themeColor="text1"/>
          <w:sz w:val="24"/>
          <w:szCs w:val="24"/>
        </w:rPr>
      </w:pPr>
      <w:r w:rsidRPr="00DD0AE3">
        <w:rPr>
          <w:rFonts w:ascii="Cambria" w:hAnsi="Cambria" w:cs="Courier New"/>
          <w:color w:val="000000" w:themeColor="text1"/>
          <w:sz w:val="24"/>
          <w:szCs w:val="24"/>
        </w:rPr>
        <w:t>Students will be able to infer how human actions could impact the environment.</w:t>
      </w:r>
    </w:p>
    <w:p w:rsidR="00175A1B" w:rsidRPr="00DD0AE3" w:rsidRDefault="00175A1B">
      <w:pPr>
        <w:rPr>
          <w:rFonts w:ascii="Cambria" w:hAnsi="Cambria" w:cs="Courier New"/>
          <w:color w:val="000000" w:themeColor="text1"/>
          <w:sz w:val="24"/>
          <w:szCs w:val="24"/>
        </w:rPr>
      </w:pPr>
      <w:r w:rsidRPr="00DD0AE3">
        <w:rPr>
          <w:rFonts w:ascii="Cambria" w:hAnsi="Cambria" w:cs="Courier New"/>
          <w:color w:val="000000" w:themeColor="text1"/>
          <w:sz w:val="24"/>
          <w:szCs w:val="24"/>
        </w:rPr>
        <w:t>Students will be able to explain how human health is interconnected with animal populations and the environment.</w:t>
      </w:r>
    </w:p>
    <w:p w:rsidR="0035555A" w:rsidRPr="00DD0AE3" w:rsidRDefault="0035555A">
      <w:pPr>
        <w:rPr>
          <w:rFonts w:ascii="Cambria" w:hAnsi="Cambria" w:cs="Courier New"/>
          <w:color w:val="000000" w:themeColor="text1"/>
          <w:sz w:val="24"/>
          <w:szCs w:val="24"/>
        </w:rPr>
      </w:pPr>
    </w:p>
    <w:p w:rsidR="0035555A" w:rsidRPr="00DD0AE3" w:rsidRDefault="00A50439">
      <w:pPr>
        <w:rPr>
          <w:rFonts w:ascii="Cambria" w:hAnsi="Cambria" w:cs="Courier New"/>
          <w:color w:val="000000" w:themeColor="text1"/>
          <w:sz w:val="24"/>
          <w:szCs w:val="24"/>
        </w:rPr>
      </w:pPr>
      <w:bookmarkStart w:id="4" w:name="id.4lr8abfd8uk7" w:colFirst="0" w:colLast="0"/>
      <w:bookmarkEnd w:id="4"/>
      <w:r w:rsidRPr="00DD0AE3">
        <w:rPr>
          <w:rFonts w:ascii="Cambria" w:hAnsi="Cambria" w:cs="Courier New"/>
          <w:b/>
          <w:color w:val="000000" w:themeColor="text1"/>
          <w:sz w:val="24"/>
          <w:szCs w:val="24"/>
        </w:rPr>
        <w:t>Time &amp; Location</w:t>
      </w:r>
    </w:p>
    <w:p w:rsidR="00396C5D" w:rsidRPr="00DD0AE3" w:rsidRDefault="00396C5D">
      <w:pPr>
        <w:rPr>
          <w:rFonts w:ascii="Cambria" w:hAnsi="Cambria" w:cs="Courier New"/>
          <w:color w:val="000000" w:themeColor="text1"/>
          <w:sz w:val="24"/>
          <w:szCs w:val="24"/>
        </w:rPr>
      </w:pPr>
      <w:r w:rsidRPr="00DD0AE3">
        <w:rPr>
          <w:rFonts w:ascii="Cambria" w:hAnsi="Cambria" w:cs="Courier New"/>
          <w:color w:val="000000" w:themeColor="text1"/>
          <w:sz w:val="24"/>
          <w:szCs w:val="24"/>
        </w:rPr>
        <w:t>300 - 360 minutes of class time, four 90 minute class periods.</w:t>
      </w:r>
    </w:p>
    <w:p w:rsidR="00396C5D" w:rsidRPr="00DD0AE3" w:rsidRDefault="00396C5D">
      <w:pPr>
        <w:rPr>
          <w:rFonts w:ascii="Cambria" w:hAnsi="Cambria" w:cs="Courier New"/>
          <w:color w:val="000000" w:themeColor="text1"/>
          <w:sz w:val="24"/>
          <w:szCs w:val="24"/>
        </w:rPr>
      </w:pPr>
      <w:r w:rsidRPr="00DD0AE3">
        <w:rPr>
          <w:rFonts w:ascii="Cambria" w:hAnsi="Cambria" w:cs="Courier New"/>
          <w:color w:val="000000" w:themeColor="text1"/>
          <w:sz w:val="24"/>
          <w:szCs w:val="24"/>
        </w:rPr>
        <w:t>Classroom with computer access</w:t>
      </w:r>
    </w:p>
    <w:p w:rsidR="0035555A" w:rsidRPr="00DD0AE3" w:rsidRDefault="0035555A">
      <w:pPr>
        <w:rPr>
          <w:rFonts w:ascii="Cambria" w:hAnsi="Cambria" w:cs="Courier New"/>
          <w:color w:val="000000" w:themeColor="text1"/>
          <w:sz w:val="24"/>
          <w:szCs w:val="24"/>
        </w:rPr>
      </w:pPr>
    </w:p>
    <w:p w:rsidR="0035555A" w:rsidRPr="00DD0AE3" w:rsidRDefault="00A50439">
      <w:pPr>
        <w:rPr>
          <w:rFonts w:ascii="Cambria" w:hAnsi="Cambria" w:cs="Courier New"/>
          <w:color w:val="000000" w:themeColor="text1"/>
          <w:sz w:val="24"/>
          <w:szCs w:val="24"/>
        </w:rPr>
      </w:pPr>
      <w:bookmarkStart w:id="5" w:name="id.ly45x5yea6bz" w:colFirst="0" w:colLast="0"/>
      <w:bookmarkEnd w:id="5"/>
      <w:r w:rsidRPr="00DD0AE3">
        <w:rPr>
          <w:rFonts w:ascii="Cambria" w:hAnsi="Cambria" w:cs="Courier New"/>
          <w:b/>
          <w:color w:val="000000" w:themeColor="text1"/>
          <w:sz w:val="24"/>
          <w:szCs w:val="24"/>
        </w:rPr>
        <w:t>Teacher Materials</w:t>
      </w:r>
    </w:p>
    <w:p w:rsidR="00396C5D" w:rsidRPr="00DD0AE3" w:rsidRDefault="00396C5D">
      <w:pPr>
        <w:rPr>
          <w:rFonts w:ascii="Cambria" w:hAnsi="Cambria" w:cs="Courier New"/>
          <w:color w:val="000000" w:themeColor="text1"/>
          <w:sz w:val="24"/>
          <w:szCs w:val="24"/>
        </w:rPr>
      </w:pPr>
      <w:r w:rsidRPr="00DD0AE3">
        <w:rPr>
          <w:rFonts w:ascii="Cambria" w:hAnsi="Cambria" w:cs="Courier New"/>
          <w:color w:val="000000" w:themeColor="text1"/>
          <w:sz w:val="24"/>
          <w:szCs w:val="24"/>
        </w:rPr>
        <w:t>Teacher computer with internet access</w:t>
      </w:r>
    </w:p>
    <w:p w:rsidR="007E0427" w:rsidRPr="00DD0AE3" w:rsidRDefault="007E0427">
      <w:pPr>
        <w:rPr>
          <w:rFonts w:ascii="Cambria" w:hAnsi="Cambria" w:cs="Courier New"/>
          <w:color w:val="000000" w:themeColor="text1"/>
          <w:sz w:val="24"/>
          <w:szCs w:val="24"/>
        </w:rPr>
      </w:pPr>
      <w:r w:rsidRPr="00DD0AE3">
        <w:rPr>
          <w:rFonts w:ascii="Cambria" w:hAnsi="Cambria" w:cs="Courier New"/>
          <w:color w:val="000000" w:themeColor="text1"/>
          <w:sz w:val="24"/>
          <w:szCs w:val="24"/>
        </w:rPr>
        <w:t>Copy of Zoonotic Disease Intro Lecture PowerPoint</w:t>
      </w:r>
    </w:p>
    <w:p w:rsidR="00396C5D" w:rsidRPr="00DD0AE3" w:rsidRDefault="00396C5D">
      <w:pPr>
        <w:rPr>
          <w:rFonts w:ascii="Cambria" w:hAnsi="Cambria" w:cs="Courier New"/>
          <w:color w:val="000000" w:themeColor="text1"/>
          <w:sz w:val="24"/>
          <w:szCs w:val="24"/>
        </w:rPr>
      </w:pPr>
      <w:r w:rsidRPr="00DD0AE3">
        <w:rPr>
          <w:rFonts w:ascii="Cambria" w:hAnsi="Cambria" w:cs="Courier New"/>
          <w:color w:val="000000" w:themeColor="text1"/>
          <w:sz w:val="24"/>
          <w:szCs w:val="24"/>
        </w:rPr>
        <w:t>Digital Projector</w:t>
      </w:r>
    </w:p>
    <w:p w:rsidR="00FF0CD3" w:rsidRPr="00DD0AE3" w:rsidRDefault="00FF0CD3">
      <w:pPr>
        <w:rPr>
          <w:rFonts w:ascii="Cambria" w:hAnsi="Cambria" w:cs="Courier New"/>
          <w:color w:val="000000" w:themeColor="text1"/>
          <w:sz w:val="24"/>
          <w:szCs w:val="24"/>
        </w:rPr>
      </w:pPr>
      <w:r w:rsidRPr="00DD0AE3">
        <w:rPr>
          <w:rFonts w:ascii="Cambria" w:hAnsi="Cambria" w:cs="Courier New"/>
          <w:color w:val="000000" w:themeColor="text1"/>
          <w:sz w:val="24"/>
          <w:szCs w:val="24"/>
        </w:rPr>
        <w:t>Classroom sound system/ speakers</w:t>
      </w:r>
    </w:p>
    <w:p w:rsidR="00FF0CD3" w:rsidRPr="00DD0AE3" w:rsidRDefault="00FF0CD3">
      <w:pPr>
        <w:rPr>
          <w:rFonts w:ascii="Cambria" w:hAnsi="Cambria" w:cs="Courier New"/>
          <w:color w:val="000000" w:themeColor="text1"/>
          <w:sz w:val="24"/>
          <w:szCs w:val="24"/>
        </w:rPr>
      </w:pPr>
      <w:r w:rsidRPr="00DD0AE3">
        <w:rPr>
          <w:rFonts w:ascii="Cambria" w:hAnsi="Cambria" w:cs="Courier New"/>
          <w:color w:val="000000" w:themeColor="text1"/>
          <w:sz w:val="24"/>
          <w:szCs w:val="24"/>
        </w:rPr>
        <w:t>Dry erase board w/ markers</w:t>
      </w:r>
    </w:p>
    <w:p w:rsidR="00396C5D" w:rsidRPr="00DD0AE3" w:rsidRDefault="00396C5D">
      <w:pPr>
        <w:rPr>
          <w:rFonts w:ascii="Cambria" w:hAnsi="Cambria" w:cs="Courier New"/>
          <w:color w:val="000000" w:themeColor="text1"/>
          <w:sz w:val="24"/>
          <w:szCs w:val="24"/>
        </w:rPr>
      </w:pPr>
      <w:r w:rsidRPr="00DD0AE3">
        <w:rPr>
          <w:rFonts w:ascii="Cambria" w:hAnsi="Cambria" w:cs="Courier New"/>
          <w:color w:val="000000" w:themeColor="text1"/>
          <w:sz w:val="24"/>
          <w:szCs w:val="24"/>
        </w:rPr>
        <w:t>Print outs:</w:t>
      </w:r>
    </w:p>
    <w:p w:rsidR="007E0427" w:rsidRPr="00DD0AE3" w:rsidRDefault="007E0427">
      <w:pPr>
        <w:rPr>
          <w:rFonts w:ascii="Cambria" w:hAnsi="Cambria" w:cs="Courier New"/>
          <w:color w:val="000000" w:themeColor="text1"/>
          <w:sz w:val="24"/>
          <w:szCs w:val="24"/>
        </w:rPr>
      </w:pPr>
      <w:r w:rsidRPr="00DD0AE3">
        <w:rPr>
          <w:rFonts w:ascii="Cambria" w:hAnsi="Cambria" w:cs="Courier New"/>
          <w:color w:val="000000" w:themeColor="text1"/>
          <w:sz w:val="24"/>
          <w:szCs w:val="24"/>
        </w:rPr>
        <w:tab/>
        <w:t>Student Project Handout – One per student</w:t>
      </w:r>
    </w:p>
    <w:p w:rsidR="007E0427" w:rsidRPr="00DD0AE3" w:rsidRDefault="007E0427">
      <w:pPr>
        <w:rPr>
          <w:rFonts w:ascii="Cambria" w:hAnsi="Cambria" w:cs="Courier New"/>
          <w:color w:val="000000" w:themeColor="text1"/>
          <w:sz w:val="24"/>
          <w:szCs w:val="24"/>
        </w:rPr>
      </w:pPr>
      <w:r w:rsidRPr="00DD0AE3">
        <w:rPr>
          <w:rFonts w:ascii="Cambria" w:hAnsi="Cambria" w:cs="Courier New"/>
          <w:color w:val="000000" w:themeColor="text1"/>
          <w:sz w:val="24"/>
          <w:szCs w:val="24"/>
        </w:rPr>
        <w:tab/>
        <w:t>Doctor Data Sheet – One per group of 4 students</w:t>
      </w:r>
    </w:p>
    <w:p w:rsidR="007E0427" w:rsidRPr="00DD0AE3" w:rsidRDefault="007E0427">
      <w:pPr>
        <w:rPr>
          <w:rFonts w:ascii="Cambria" w:hAnsi="Cambria" w:cs="Courier New"/>
          <w:color w:val="000000" w:themeColor="text1"/>
          <w:sz w:val="24"/>
          <w:szCs w:val="24"/>
        </w:rPr>
      </w:pPr>
      <w:r w:rsidRPr="00DD0AE3">
        <w:rPr>
          <w:rFonts w:ascii="Cambria" w:hAnsi="Cambria" w:cs="Courier New"/>
          <w:color w:val="000000" w:themeColor="text1"/>
          <w:sz w:val="24"/>
          <w:szCs w:val="24"/>
        </w:rPr>
        <w:tab/>
        <w:t>Ecologist Data Sheet – One per group of 4 students</w:t>
      </w:r>
    </w:p>
    <w:p w:rsidR="007E0427" w:rsidRPr="00DD0AE3" w:rsidRDefault="007E0427">
      <w:pPr>
        <w:rPr>
          <w:rFonts w:ascii="Cambria" w:hAnsi="Cambria" w:cs="Courier New"/>
          <w:color w:val="000000" w:themeColor="text1"/>
          <w:sz w:val="24"/>
          <w:szCs w:val="24"/>
        </w:rPr>
      </w:pPr>
      <w:r w:rsidRPr="00DD0AE3">
        <w:rPr>
          <w:rFonts w:ascii="Cambria" w:hAnsi="Cambria" w:cs="Courier New"/>
          <w:color w:val="000000" w:themeColor="text1"/>
          <w:sz w:val="24"/>
          <w:szCs w:val="24"/>
        </w:rPr>
        <w:tab/>
        <w:t>Engineer Data Sheet – One per group of 4 students</w:t>
      </w:r>
    </w:p>
    <w:p w:rsidR="007E0427" w:rsidRPr="00DD0AE3" w:rsidRDefault="007E0427">
      <w:pPr>
        <w:rPr>
          <w:rFonts w:ascii="Cambria" w:hAnsi="Cambria" w:cs="Courier New"/>
          <w:color w:val="000000" w:themeColor="text1"/>
          <w:sz w:val="24"/>
          <w:szCs w:val="24"/>
        </w:rPr>
      </w:pPr>
      <w:r w:rsidRPr="00DD0AE3">
        <w:rPr>
          <w:rFonts w:ascii="Cambria" w:hAnsi="Cambria" w:cs="Courier New"/>
          <w:color w:val="000000" w:themeColor="text1"/>
          <w:sz w:val="24"/>
          <w:szCs w:val="24"/>
        </w:rPr>
        <w:tab/>
        <w:t>Executive Data Sheet – One per group of 4 students</w:t>
      </w:r>
    </w:p>
    <w:p w:rsidR="0035555A" w:rsidRPr="00DD0AE3" w:rsidRDefault="0035555A">
      <w:pPr>
        <w:rPr>
          <w:rFonts w:ascii="Cambria" w:hAnsi="Cambria" w:cs="Courier New"/>
          <w:color w:val="000000" w:themeColor="text1"/>
          <w:sz w:val="24"/>
          <w:szCs w:val="24"/>
        </w:rPr>
      </w:pPr>
    </w:p>
    <w:p w:rsidR="0035555A" w:rsidRPr="00DD0AE3" w:rsidRDefault="00A50439">
      <w:pPr>
        <w:rPr>
          <w:rFonts w:ascii="Cambria" w:hAnsi="Cambria" w:cs="Courier New"/>
          <w:color w:val="000000" w:themeColor="text1"/>
          <w:sz w:val="24"/>
          <w:szCs w:val="24"/>
        </w:rPr>
      </w:pPr>
      <w:bookmarkStart w:id="6" w:name="id.yohx6xldirso" w:colFirst="0" w:colLast="0"/>
      <w:bookmarkEnd w:id="6"/>
      <w:r w:rsidRPr="00DD0AE3">
        <w:rPr>
          <w:rFonts w:ascii="Cambria" w:hAnsi="Cambria" w:cs="Courier New"/>
          <w:b/>
          <w:color w:val="000000" w:themeColor="text1"/>
          <w:sz w:val="24"/>
          <w:szCs w:val="24"/>
        </w:rPr>
        <w:t>Student Materials</w:t>
      </w:r>
    </w:p>
    <w:p w:rsidR="007E0427" w:rsidRPr="00DD0AE3" w:rsidRDefault="007E0427" w:rsidP="007E0427">
      <w:pPr>
        <w:rPr>
          <w:rFonts w:ascii="Cambria" w:hAnsi="Cambria" w:cs="Courier New"/>
          <w:color w:val="000000" w:themeColor="text1"/>
          <w:sz w:val="24"/>
          <w:szCs w:val="24"/>
        </w:rPr>
      </w:pPr>
      <w:r w:rsidRPr="00DD0AE3">
        <w:rPr>
          <w:rFonts w:ascii="Cambria" w:hAnsi="Cambria" w:cs="Courier New"/>
          <w:color w:val="000000" w:themeColor="text1"/>
          <w:sz w:val="24"/>
          <w:szCs w:val="24"/>
        </w:rPr>
        <w:t>Computers/Laptops with internet access (recommend 1 computer per 2 students)</w:t>
      </w:r>
    </w:p>
    <w:p w:rsidR="007E0427" w:rsidRPr="00DD0AE3" w:rsidRDefault="007E0427" w:rsidP="007E0427">
      <w:pPr>
        <w:rPr>
          <w:rFonts w:ascii="Cambria" w:hAnsi="Cambria" w:cs="Courier New"/>
          <w:color w:val="000000" w:themeColor="text1"/>
          <w:sz w:val="24"/>
          <w:szCs w:val="24"/>
        </w:rPr>
      </w:pPr>
      <w:r w:rsidRPr="00DD0AE3">
        <w:rPr>
          <w:rFonts w:ascii="Cambria" w:hAnsi="Cambria" w:cs="Courier New"/>
          <w:color w:val="000000" w:themeColor="text1"/>
          <w:sz w:val="24"/>
          <w:szCs w:val="24"/>
        </w:rPr>
        <w:lastRenderedPageBreak/>
        <w:t>One copy of student project hand out</w:t>
      </w:r>
    </w:p>
    <w:p w:rsidR="007E0427" w:rsidRPr="00DD0AE3" w:rsidRDefault="007E0427" w:rsidP="007E0427">
      <w:pPr>
        <w:rPr>
          <w:rFonts w:ascii="Cambria" w:hAnsi="Cambria" w:cs="Courier New"/>
          <w:color w:val="000000" w:themeColor="text1"/>
          <w:sz w:val="24"/>
          <w:szCs w:val="24"/>
        </w:rPr>
      </w:pPr>
      <w:r w:rsidRPr="00DD0AE3">
        <w:rPr>
          <w:rFonts w:ascii="Cambria" w:hAnsi="Cambria" w:cs="Courier New"/>
          <w:color w:val="000000" w:themeColor="text1"/>
          <w:sz w:val="24"/>
          <w:szCs w:val="24"/>
        </w:rPr>
        <w:t>One copy of the role appropriate data sheet (Doctor, Ecologist, Engineer, or Executive)</w:t>
      </w:r>
    </w:p>
    <w:p w:rsidR="0035555A" w:rsidRPr="00DD0AE3" w:rsidRDefault="0035555A">
      <w:pPr>
        <w:rPr>
          <w:rFonts w:ascii="Cambria" w:hAnsi="Cambria" w:cs="Courier New"/>
          <w:color w:val="000000" w:themeColor="text1"/>
          <w:sz w:val="24"/>
          <w:szCs w:val="24"/>
        </w:rPr>
      </w:pPr>
    </w:p>
    <w:p w:rsidR="0035555A" w:rsidRPr="00DD0AE3" w:rsidRDefault="00A50439">
      <w:pPr>
        <w:rPr>
          <w:rFonts w:ascii="Cambria" w:hAnsi="Cambria" w:cs="Courier New"/>
          <w:color w:val="000000" w:themeColor="text1"/>
          <w:sz w:val="24"/>
          <w:szCs w:val="24"/>
        </w:rPr>
      </w:pPr>
      <w:bookmarkStart w:id="7" w:name="id.of9947hcg8sc" w:colFirst="0" w:colLast="0"/>
      <w:bookmarkEnd w:id="7"/>
      <w:r w:rsidRPr="00DD0AE3">
        <w:rPr>
          <w:rFonts w:ascii="Cambria" w:hAnsi="Cambria" w:cs="Courier New"/>
          <w:b/>
          <w:color w:val="000000" w:themeColor="text1"/>
          <w:sz w:val="24"/>
          <w:szCs w:val="24"/>
        </w:rPr>
        <w:t>Safety</w:t>
      </w:r>
    </w:p>
    <w:p w:rsidR="0035555A" w:rsidRPr="00DD0AE3" w:rsidRDefault="00FF0CD3">
      <w:pPr>
        <w:rPr>
          <w:rFonts w:ascii="Cambria" w:hAnsi="Cambria" w:cs="Courier New"/>
          <w:color w:val="000000" w:themeColor="text1"/>
          <w:sz w:val="24"/>
          <w:szCs w:val="24"/>
        </w:rPr>
      </w:pPr>
      <w:r w:rsidRPr="00DD0AE3">
        <w:rPr>
          <w:rFonts w:ascii="Cambria" w:hAnsi="Cambria" w:cs="Courier New"/>
          <w:color w:val="000000" w:themeColor="text1"/>
          <w:sz w:val="24"/>
          <w:szCs w:val="24"/>
        </w:rPr>
        <w:t>No issues anticipated.</w:t>
      </w:r>
    </w:p>
    <w:p w:rsidR="0035555A" w:rsidRPr="00DD0AE3" w:rsidRDefault="0035555A">
      <w:pPr>
        <w:rPr>
          <w:rFonts w:ascii="Cambria" w:hAnsi="Cambria" w:cs="Courier New"/>
          <w:color w:val="000000" w:themeColor="text1"/>
          <w:sz w:val="24"/>
          <w:szCs w:val="24"/>
        </w:rPr>
      </w:pPr>
    </w:p>
    <w:p w:rsidR="0035555A" w:rsidRPr="00DD0AE3" w:rsidRDefault="00A50439">
      <w:pPr>
        <w:rPr>
          <w:rFonts w:ascii="Cambria" w:hAnsi="Cambria" w:cs="Courier New"/>
          <w:color w:val="000000" w:themeColor="text1"/>
          <w:sz w:val="24"/>
          <w:szCs w:val="24"/>
        </w:rPr>
      </w:pPr>
      <w:bookmarkStart w:id="8" w:name="id.7z3qc664ibeh" w:colFirst="0" w:colLast="0"/>
      <w:bookmarkEnd w:id="8"/>
      <w:r w:rsidRPr="00DD0AE3">
        <w:rPr>
          <w:rFonts w:ascii="Cambria" w:hAnsi="Cambria" w:cs="Courier New"/>
          <w:b/>
          <w:color w:val="000000" w:themeColor="text1"/>
          <w:sz w:val="24"/>
          <w:szCs w:val="24"/>
        </w:rPr>
        <w:t>Student Prior Knowledge</w:t>
      </w:r>
    </w:p>
    <w:p w:rsidR="007E0427" w:rsidRPr="00DD0AE3" w:rsidRDefault="007E0427">
      <w:pPr>
        <w:rPr>
          <w:rFonts w:ascii="Cambria" w:hAnsi="Cambria" w:cs="Courier New"/>
          <w:color w:val="000000" w:themeColor="text1"/>
          <w:sz w:val="24"/>
          <w:szCs w:val="24"/>
        </w:rPr>
      </w:pPr>
    </w:p>
    <w:p w:rsidR="0035555A" w:rsidRPr="00DD0AE3" w:rsidRDefault="009C5815">
      <w:pPr>
        <w:rPr>
          <w:rFonts w:ascii="Cambria" w:hAnsi="Cambria" w:cs="Courier New"/>
          <w:color w:val="000000" w:themeColor="text1"/>
          <w:sz w:val="24"/>
          <w:szCs w:val="24"/>
        </w:rPr>
      </w:pPr>
      <w:r w:rsidRPr="00DD0AE3">
        <w:rPr>
          <w:rFonts w:ascii="Cambria" w:hAnsi="Cambria" w:cs="Courier New"/>
          <w:color w:val="000000" w:themeColor="text1"/>
          <w:sz w:val="24"/>
          <w:szCs w:val="24"/>
        </w:rPr>
        <w:t>Students should understand that diseases can be carried by an organism and transmitted to another.</w:t>
      </w:r>
    </w:p>
    <w:p w:rsidR="00751504" w:rsidRPr="00DD0AE3" w:rsidRDefault="009C5815">
      <w:pPr>
        <w:rPr>
          <w:rFonts w:ascii="Cambria" w:hAnsi="Cambria" w:cs="Courier New"/>
          <w:color w:val="000000" w:themeColor="text1"/>
          <w:sz w:val="24"/>
          <w:szCs w:val="24"/>
        </w:rPr>
      </w:pPr>
      <w:r w:rsidRPr="00DD0AE3">
        <w:rPr>
          <w:rFonts w:ascii="Cambria" w:hAnsi="Cambria" w:cs="Courier New"/>
          <w:color w:val="000000" w:themeColor="text1"/>
          <w:sz w:val="24"/>
          <w:szCs w:val="24"/>
        </w:rPr>
        <w:t xml:space="preserve">Students should have a basic understanding of ecology and </w:t>
      </w:r>
      <w:r w:rsidR="00175A1B" w:rsidRPr="00DD0AE3">
        <w:rPr>
          <w:rFonts w:ascii="Cambria" w:hAnsi="Cambria" w:cs="Courier New"/>
          <w:color w:val="000000" w:themeColor="text1"/>
          <w:sz w:val="24"/>
          <w:szCs w:val="24"/>
        </w:rPr>
        <w:t>food webs</w:t>
      </w:r>
      <w:r w:rsidR="00751504" w:rsidRPr="00DD0AE3">
        <w:rPr>
          <w:rFonts w:ascii="Cambria" w:hAnsi="Cambria" w:cs="Courier New"/>
          <w:color w:val="000000" w:themeColor="text1"/>
          <w:sz w:val="24"/>
          <w:szCs w:val="24"/>
        </w:rPr>
        <w:t>.</w:t>
      </w:r>
    </w:p>
    <w:p w:rsidR="009C5815" w:rsidRPr="00DD0AE3" w:rsidRDefault="00751504">
      <w:pPr>
        <w:rPr>
          <w:rFonts w:ascii="Cambria" w:hAnsi="Cambria" w:cs="Courier New"/>
          <w:color w:val="000000" w:themeColor="text1"/>
          <w:sz w:val="24"/>
          <w:szCs w:val="24"/>
        </w:rPr>
      </w:pPr>
      <w:r w:rsidRPr="00DD0AE3">
        <w:rPr>
          <w:rFonts w:ascii="Cambria" w:hAnsi="Cambria" w:cs="Courier New"/>
          <w:color w:val="000000" w:themeColor="text1"/>
          <w:sz w:val="24"/>
          <w:szCs w:val="24"/>
        </w:rPr>
        <w:t>Students should be able to predict changes in food web populations in response to changes and disruption.</w:t>
      </w:r>
      <w:r w:rsidR="009C5815" w:rsidRPr="00DD0AE3">
        <w:rPr>
          <w:rFonts w:ascii="Cambria" w:hAnsi="Cambria" w:cs="Courier New"/>
          <w:color w:val="000000" w:themeColor="text1"/>
          <w:sz w:val="24"/>
          <w:szCs w:val="24"/>
        </w:rPr>
        <w:t xml:space="preserve"> </w:t>
      </w:r>
    </w:p>
    <w:p w:rsidR="0035555A" w:rsidRPr="00DD0AE3" w:rsidRDefault="0035555A">
      <w:pPr>
        <w:rPr>
          <w:rFonts w:ascii="Cambria" w:hAnsi="Cambria" w:cs="Courier New"/>
          <w:color w:val="000000" w:themeColor="text1"/>
          <w:sz w:val="24"/>
          <w:szCs w:val="24"/>
        </w:rPr>
      </w:pPr>
    </w:p>
    <w:p w:rsidR="0035555A" w:rsidRPr="00DD0AE3" w:rsidRDefault="00A50439">
      <w:pPr>
        <w:rPr>
          <w:rFonts w:ascii="Cambria" w:hAnsi="Cambria" w:cs="Courier New"/>
          <w:color w:val="000000" w:themeColor="text1"/>
          <w:sz w:val="24"/>
          <w:szCs w:val="24"/>
        </w:rPr>
      </w:pPr>
      <w:bookmarkStart w:id="9" w:name="id.lagblb72btg7" w:colFirst="0" w:colLast="0"/>
      <w:bookmarkEnd w:id="9"/>
      <w:r w:rsidRPr="00DD0AE3">
        <w:rPr>
          <w:rFonts w:ascii="Cambria" w:hAnsi="Cambria" w:cs="Courier New"/>
          <w:b/>
          <w:color w:val="000000" w:themeColor="text1"/>
          <w:sz w:val="24"/>
          <w:szCs w:val="24"/>
        </w:rPr>
        <w:t>Teacher Preparations</w:t>
      </w:r>
    </w:p>
    <w:p w:rsidR="00CC0BE7" w:rsidRPr="00DD0AE3" w:rsidRDefault="00CC0BE7">
      <w:pPr>
        <w:rPr>
          <w:rFonts w:ascii="Cambria" w:hAnsi="Cambria" w:cs="Courier New"/>
          <w:color w:val="000000" w:themeColor="text1"/>
          <w:sz w:val="24"/>
          <w:szCs w:val="24"/>
        </w:rPr>
      </w:pPr>
      <w:r w:rsidRPr="00DD0AE3">
        <w:rPr>
          <w:rFonts w:ascii="Cambria" w:hAnsi="Cambria" w:cs="Courier New"/>
          <w:color w:val="000000" w:themeColor="text1"/>
          <w:sz w:val="24"/>
          <w:szCs w:val="24"/>
        </w:rPr>
        <w:t>Teacher will need to ensure that all students will be able to access a computer with an internet connection.</w:t>
      </w:r>
    </w:p>
    <w:p w:rsidR="00CC0BE7" w:rsidRPr="00DD0AE3" w:rsidRDefault="00FF0CD3">
      <w:pPr>
        <w:rPr>
          <w:rFonts w:ascii="Cambria" w:hAnsi="Cambria" w:cs="Courier New"/>
          <w:color w:val="000000" w:themeColor="text1"/>
          <w:sz w:val="24"/>
          <w:szCs w:val="24"/>
        </w:rPr>
      </w:pPr>
      <w:r w:rsidRPr="00DD0AE3">
        <w:rPr>
          <w:rFonts w:ascii="Cambria" w:hAnsi="Cambria" w:cs="Courier New"/>
          <w:color w:val="000000" w:themeColor="text1"/>
          <w:sz w:val="24"/>
          <w:szCs w:val="24"/>
        </w:rPr>
        <w:t>Prepare copies listed in teacher materials</w:t>
      </w:r>
    </w:p>
    <w:p w:rsidR="00FF0CD3" w:rsidRPr="00DD0AE3" w:rsidRDefault="00FF0CD3">
      <w:pPr>
        <w:rPr>
          <w:rFonts w:ascii="Cambria" w:hAnsi="Cambria" w:cs="Courier New"/>
          <w:color w:val="000000" w:themeColor="text1"/>
          <w:sz w:val="24"/>
          <w:szCs w:val="24"/>
        </w:rPr>
      </w:pPr>
      <w:r w:rsidRPr="00DD0AE3">
        <w:rPr>
          <w:rFonts w:ascii="Cambria" w:hAnsi="Cambria" w:cs="Courier New"/>
          <w:color w:val="000000" w:themeColor="text1"/>
          <w:sz w:val="24"/>
          <w:szCs w:val="24"/>
        </w:rPr>
        <w:t xml:space="preserve">Ensure </w:t>
      </w:r>
      <w:r w:rsidR="00175A1B" w:rsidRPr="00DD0AE3">
        <w:rPr>
          <w:rFonts w:ascii="Cambria" w:hAnsi="Cambria" w:cs="Courier New"/>
          <w:color w:val="000000" w:themeColor="text1"/>
          <w:sz w:val="24"/>
          <w:szCs w:val="24"/>
        </w:rPr>
        <w:t>PowerPoint</w:t>
      </w:r>
      <w:r w:rsidRPr="00DD0AE3">
        <w:rPr>
          <w:rFonts w:ascii="Cambria" w:hAnsi="Cambria" w:cs="Courier New"/>
          <w:color w:val="000000" w:themeColor="text1"/>
          <w:sz w:val="24"/>
          <w:szCs w:val="24"/>
        </w:rPr>
        <w:t xml:space="preserve"> mentioned in teacher materials can be displayed to class.</w:t>
      </w:r>
    </w:p>
    <w:p w:rsidR="00FF0CD3" w:rsidRPr="00DD0AE3" w:rsidRDefault="00FF0CD3">
      <w:pPr>
        <w:rPr>
          <w:rFonts w:ascii="Cambria" w:hAnsi="Cambria" w:cs="Courier New"/>
          <w:color w:val="000000" w:themeColor="text1"/>
          <w:sz w:val="24"/>
          <w:szCs w:val="24"/>
        </w:rPr>
      </w:pPr>
      <w:r w:rsidRPr="00DD0AE3">
        <w:rPr>
          <w:rFonts w:ascii="Cambria" w:hAnsi="Cambria" w:cs="Courier New"/>
          <w:color w:val="000000" w:themeColor="text1"/>
          <w:sz w:val="24"/>
          <w:szCs w:val="24"/>
        </w:rPr>
        <w:t xml:space="preserve">On the first day of the lesson plan Que up </w:t>
      </w:r>
      <w:r w:rsidR="00175A1B" w:rsidRPr="00DD0AE3">
        <w:rPr>
          <w:rFonts w:ascii="Cambria" w:hAnsi="Cambria" w:cs="Courier New"/>
          <w:color w:val="000000" w:themeColor="text1"/>
          <w:sz w:val="24"/>
          <w:szCs w:val="24"/>
        </w:rPr>
        <w:t>YouTube</w:t>
      </w:r>
      <w:r w:rsidRPr="00DD0AE3">
        <w:rPr>
          <w:rFonts w:ascii="Cambria" w:hAnsi="Cambria" w:cs="Courier New"/>
          <w:color w:val="000000" w:themeColor="text1"/>
          <w:sz w:val="24"/>
          <w:szCs w:val="24"/>
        </w:rPr>
        <w:t xml:space="preserve"> video to ensure a swift transition.</w:t>
      </w:r>
    </w:p>
    <w:p w:rsidR="00FF0CD3" w:rsidRPr="00DD0AE3" w:rsidRDefault="00FF0CD3">
      <w:pPr>
        <w:rPr>
          <w:rFonts w:ascii="Cambria" w:hAnsi="Cambria" w:cs="Courier New"/>
          <w:color w:val="000000" w:themeColor="text1"/>
          <w:sz w:val="24"/>
          <w:szCs w:val="24"/>
        </w:rPr>
      </w:pPr>
      <w:r w:rsidRPr="00DD0AE3">
        <w:rPr>
          <w:rFonts w:ascii="Cambria" w:hAnsi="Cambria" w:cs="Courier New"/>
          <w:color w:val="000000" w:themeColor="text1"/>
          <w:sz w:val="24"/>
          <w:szCs w:val="24"/>
        </w:rPr>
        <w:t>Check that the audio of the video can be heard throughout the classroom.</w:t>
      </w:r>
    </w:p>
    <w:p w:rsidR="00FE44BE" w:rsidRDefault="00FE44BE" w:rsidP="00FE44BE">
      <w:pPr>
        <w:spacing w:after="120"/>
        <w:rPr>
          <w:rFonts w:ascii="Cambria" w:hAnsi="Cambria" w:cs="Courier New"/>
          <w:b/>
          <w:color w:val="000000" w:themeColor="text1"/>
          <w:sz w:val="24"/>
          <w:szCs w:val="24"/>
        </w:rPr>
      </w:pPr>
      <w:bookmarkStart w:id="10" w:name="id.xrfqvh44ilgw" w:colFirst="0" w:colLast="0"/>
      <w:bookmarkEnd w:id="10"/>
    </w:p>
    <w:p w:rsidR="0035555A" w:rsidRPr="00DD0AE3" w:rsidRDefault="00A50439" w:rsidP="00FE44BE">
      <w:pPr>
        <w:spacing w:after="120"/>
        <w:rPr>
          <w:rFonts w:ascii="Cambria" w:hAnsi="Cambria" w:cs="Courier New"/>
          <w:color w:val="000000" w:themeColor="text1"/>
          <w:sz w:val="24"/>
          <w:szCs w:val="24"/>
        </w:rPr>
      </w:pPr>
      <w:r w:rsidRPr="00DD0AE3">
        <w:rPr>
          <w:rFonts w:ascii="Cambria" w:hAnsi="Cambria" w:cs="Courier New"/>
          <w:b/>
          <w:color w:val="000000" w:themeColor="text1"/>
          <w:sz w:val="24"/>
          <w:szCs w:val="24"/>
        </w:rPr>
        <w:t>Activities</w:t>
      </w:r>
    </w:p>
    <w:p w:rsidR="00F819D0" w:rsidRPr="00DD0AE3" w:rsidRDefault="00F819D0" w:rsidP="00FE44BE">
      <w:pPr>
        <w:ind w:firstLine="720"/>
        <w:rPr>
          <w:rFonts w:ascii="Cambria" w:hAnsi="Cambria" w:cs="Courier New"/>
          <w:color w:val="000000" w:themeColor="text1"/>
          <w:sz w:val="24"/>
          <w:szCs w:val="24"/>
        </w:rPr>
      </w:pPr>
      <w:r w:rsidRPr="00DD0AE3">
        <w:rPr>
          <w:rFonts w:ascii="Cambria" w:hAnsi="Cambria" w:cs="Courier New"/>
          <w:color w:val="000000" w:themeColor="text1"/>
          <w:sz w:val="24"/>
          <w:szCs w:val="24"/>
        </w:rPr>
        <w:t xml:space="preserve">Teacher will open the class with the </w:t>
      </w:r>
      <w:r w:rsidR="00175A1B" w:rsidRPr="00DD0AE3">
        <w:rPr>
          <w:rFonts w:ascii="Cambria" w:hAnsi="Cambria" w:cs="Courier New"/>
          <w:color w:val="000000" w:themeColor="text1"/>
          <w:sz w:val="24"/>
          <w:szCs w:val="24"/>
        </w:rPr>
        <w:t>Zoonotic</w:t>
      </w:r>
      <w:r w:rsidRPr="00DD0AE3">
        <w:rPr>
          <w:rFonts w:ascii="Cambria" w:hAnsi="Cambria" w:cs="Courier New"/>
          <w:color w:val="000000" w:themeColor="text1"/>
          <w:sz w:val="24"/>
          <w:szCs w:val="24"/>
        </w:rPr>
        <w:t xml:space="preserve"> disease Intro </w:t>
      </w:r>
      <w:r w:rsidR="00175A1B" w:rsidRPr="00DD0AE3">
        <w:rPr>
          <w:rFonts w:ascii="Cambria" w:hAnsi="Cambria" w:cs="Courier New"/>
          <w:color w:val="000000" w:themeColor="text1"/>
          <w:sz w:val="24"/>
          <w:szCs w:val="24"/>
        </w:rPr>
        <w:t>PowerPoint</w:t>
      </w:r>
    </w:p>
    <w:p w:rsidR="00F819D0" w:rsidRPr="00DD0AE3" w:rsidRDefault="00F819D0">
      <w:pPr>
        <w:rPr>
          <w:rFonts w:ascii="Cambria" w:hAnsi="Cambria" w:cs="Courier New"/>
          <w:color w:val="000000" w:themeColor="text1"/>
          <w:sz w:val="24"/>
          <w:szCs w:val="24"/>
        </w:rPr>
      </w:pPr>
      <w:r w:rsidRPr="00DD0AE3">
        <w:rPr>
          <w:rFonts w:ascii="Cambria" w:hAnsi="Cambria" w:cs="Courier New"/>
          <w:color w:val="000000" w:themeColor="text1"/>
          <w:sz w:val="24"/>
          <w:szCs w:val="24"/>
        </w:rPr>
        <w:t xml:space="preserve">On the first slide the teacher will ask </w:t>
      </w:r>
      <w:r w:rsidR="00175A1B" w:rsidRPr="00DD0AE3">
        <w:rPr>
          <w:rFonts w:ascii="Cambria" w:hAnsi="Cambria" w:cs="Courier New"/>
          <w:color w:val="000000" w:themeColor="text1"/>
          <w:sz w:val="24"/>
          <w:szCs w:val="24"/>
        </w:rPr>
        <w:t>students “What</w:t>
      </w:r>
      <w:r w:rsidRPr="00DD0AE3">
        <w:rPr>
          <w:rFonts w:ascii="Cambria" w:hAnsi="Cambria" w:cs="Courier New"/>
          <w:color w:val="000000" w:themeColor="text1"/>
          <w:sz w:val="24"/>
          <w:szCs w:val="24"/>
        </w:rPr>
        <w:t xml:space="preserve"> the most dangerous animal you can think of?”</w:t>
      </w:r>
    </w:p>
    <w:p w:rsidR="00F819D0" w:rsidRPr="00DD0AE3" w:rsidRDefault="00F819D0">
      <w:pPr>
        <w:rPr>
          <w:rFonts w:ascii="Cambria" w:hAnsi="Cambria" w:cs="Courier New"/>
          <w:color w:val="000000" w:themeColor="text1"/>
          <w:sz w:val="24"/>
          <w:szCs w:val="24"/>
        </w:rPr>
      </w:pPr>
      <w:r w:rsidRPr="00DD0AE3">
        <w:rPr>
          <w:rFonts w:ascii="Cambria" w:hAnsi="Cambria" w:cs="Courier New"/>
          <w:color w:val="000000" w:themeColor="text1"/>
          <w:sz w:val="24"/>
          <w:szCs w:val="24"/>
        </w:rPr>
        <w:t>Teacher will record all student responses on the board while prompting students to explain why they suggested that particular animal and how many people they think that animal kills in a year.</w:t>
      </w:r>
    </w:p>
    <w:p w:rsidR="00F819D0" w:rsidRPr="00DD0AE3" w:rsidRDefault="00F819D0">
      <w:pPr>
        <w:rPr>
          <w:rFonts w:ascii="Cambria" w:hAnsi="Cambria" w:cs="Courier New"/>
          <w:color w:val="000000" w:themeColor="text1"/>
          <w:sz w:val="24"/>
          <w:szCs w:val="24"/>
        </w:rPr>
      </w:pPr>
      <w:r w:rsidRPr="00DD0AE3">
        <w:rPr>
          <w:rFonts w:ascii="Cambria" w:hAnsi="Cambria" w:cs="Courier New"/>
          <w:color w:val="000000" w:themeColor="text1"/>
          <w:sz w:val="24"/>
          <w:szCs w:val="24"/>
        </w:rPr>
        <w:t>After students have provided several suggestions, reveal that mosquitoes cause t</w:t>
      </w:r>
      <w:r w:rsidR="003536B3" w:rsidRPr="00DD0AE3">
        <w:rPr>
          <w:rFonts w:ascii="Cambria" w:hAnsi="Cambria" w:cs="Courier New"/>
          <w:color w:val="000000" w:themeColor="text1"/>
          <w:sz w:val="24"/>
          <w:szCs w:val="24"/>
        </w:rPr>
        <w:t>he most human deaths each year, but this is not due to the animal directly killing the human, but rather a disease they carry causes the death.</w:t>
      </w:r>
    </w:p>
    <w:p w:rsidR="003536B3" w:rsidRPr="00DD0AE3" w:rsidRDefault="003536B3" w:rsidP="00FE44BE">
      <w:pPr>
        <w:ind w:firstLine="720"/>
        <w:rPr>
          <w:rFonts w:ascii="Cambria" w:hAnsi="Cambria" w:cs="Courier New"/>
          <w:color w:val="000000" w:themeColor="text1"/>
          <w:sz w:val="24"/>
          <w:szCs w:val="24"/>
        </w:rPr>
      </w:pPr>
      <w:r w:rsidRPr="00DD0AE3">
        <w:rPr>
          <w:rFonts w:ascii="Cambria" w:hAnsi="Cambria" w:cs="Courier New"/>
          <w:color w:val="000000" w:themeColor="text1"/>
          <w:sz w:val="24"/>
          <w:szCs w:val="24"/>
        </w:rPr>
        <w:t xml:space="preserve">Teacher will progress through the </w:t>
      </w:r>
      <w:r w:rsidR="00175A1B" w:rsidRPr="00DD0AE3">
        <w:rPr>
          <w:rFonts w:ascii="Cambria" w:hAnsi="Cambria" w:cs="Courier New"/>
          <w:color w:val="000000" w:themeColor="text1"/>
          <w:sz w:val="24"/>
          <w:szCs w:val="24"/>
        </w:rPr>
        <w:t>PowerPoint</w:t>
      </w:r>
      <w:r w:rsidRPr="00DD0AE3">
        <w:rPr>
          <w:rFonts w:ascii="Cambria" w:hAnsi="Cambria" w:cs="Courier New"/>
          <w:color w:val="000000" w:themeColor="text1"/>
          <w:sz w:val="24"/>
          <w:szCs w:val="24"/>
        </w:rPr>
        <w:t xml:space="preserve"> explaining the concepts of one health, and zoonotic disease transmission.</w:t>
      </w:r>
    </w:p>
    <w:p w:rsidR="00F819D0" w:rsidRPr="00DD0AE3" w:rsidRDefault="003536B3" w:rsidP="00FE44BE">
      <w:pPr>
        <w:ind w:firstLine="720"/>
        <w:rPr>
          <w:rFonts w:ascii="Cambria" w:hAnsi="Cambria" w:cs="Courier New"/>
          <w:color w:val="000000" w:themeColor="text1"/>
          <w:sz w:val="24"/>
          <w:szCs w:val="24"/>
        </w:rPr>
      </w:pPr>
      <w:r w:rsidRPr="00DD0AE3">
        <w:rPr>
          <w:rFonts w:ascii="Cambria" w:hAnsi="Cambria" w:cs="Courier New"/>
          <w:color w:val="000000" w:themeColor="text1"/>
          <w:sz w:val="24"/>
          <w:szCs w:val="24"/>
        </w:rPr>
        <w:t xml:space="preserve">At the end of the presentation, the teacher will ask students if they think mosquitoes should be </w:t>
      </w:r>
      <w:r w:rsidR="00A470C2" w:rsidRPr="00DD0AE3">
        <w:rPr>
          <w:rFonts w:ascii="Cambria" w:hAnsi="Cambria" w:cs="Courier New"/>
          <w:color w:val="000000" w:themeColor="text1"/>
          <w:sz w:val="24"/>
          <w:szCs w:val="24"/>
        </w:rPr>
        <w:t>killed.</w:t>
      </w:r>
    </w:p>
    <w:p w:rsidR="003536B3" w:rsidRPr="00DD0AE3" w:rsidRDefault="003536B3" w:rsidP="00FE44BE">
      <w:pPr>
        <w:ind w:firstLine="720"/>
        <w:rPr>
          <w:rFonts w:ascii="Cambria" w:hAnsi="Cambria" w:cs="Courier New"/>
          <w:color w:val="000000" w:themeColor="text1"/>
          <w:sz w:val="24"/>
          <w:szCs w:val="24"/>
        </w:rPr>
      </w:pPr>
      <w:r w:rsidRPr="00DD0AE3">
        <w:rPr>
          <w:rFonts w:ascii="Cambria" w:hAnsi="Cambria" w:cs="Courier New"/>
          <w:color w:val="000000" w:themeColor="text1"/>
          <w:sz w:val="24"/>
          <w:szCs w:val="24"/>
        </w:rPr>
        <w:t>Teacher will lead the students in a discussion of the pros and</w:t>
      </w:r>
      <w:r w:rsidR="00A470C2" w:rsidRPr="00DD0AE3">
        <w:rPr>
          <w:rFonts w:ascii="Cambria" w:hAnsi="Cambria" w:cs="Courier New"/>
          <w:color w:val="000000" w:themeColor="text1"/>
          <w:sz w:val="24"/>
          <w:szCs w:val="24"/>
        </w:rPr>
        <w:t xml:space="preserve"> cons of killing all mosquitoes, being sure to discuss the gains in human health, and the harm done to the environment. Discuss how unintended consequences might arise from any strategy or attempt to kill all of the mosquitoes. </w:t>
      </w:r>
    </w:p>
    <w:p w:rsidR="003536B3" w:rsidRPr="00DD0AE3" w:rsidRDefault="00A470C2" w:rsidP="00FE44BE">
      <w:pPr>
        <w:ind w:firstLine="720"/>
        <w:rPr>
          <w:rFonts w:ascii="Cambria" w:hAnsi="Cambria" w:cs="Courier New"/>
          <w:color w:val="000000" w:themeColor="text1"/>
          <w:sz w:val="24"/>
          <w:szCs w:val="24"/>
        </w:rPr>
      </w:pPr>
      <w:r w:rsidRPr="00DD0AE3">
        <w:rPr>
          <w:rFonts w:ascii="Cambria" w:hAnsi="Cambria" w:cs="Courier New"/>
          <w:color w:val="000000" w:themeColor="text1"/>
          <w:sz w:val="24"/>
          <w:szCs w:val="24"/>
        </w:rPr>
        <w:t>After this class discussion inform students that they will be working as a group to research and decide if all of a particular species should be eliminated.</w:t>
      </w:r>
    </w:p>
    <w:p w:rsidR="00A470C2" w:rsidRDefault="00A470C2" w:rsidP="00FE44BE">
      <w:pPr>
        <w:ind w:firstLine="720"/>
        <w:rPr>
          <w:rFonts w:ascii="Cambria" w:hAnsi="Cambria" w:cs="Courier New"/>
          <w:color w:val="000000" w:themeColor="text1"/>
          <w:sz w:val="24"/>
          <w:szCs w:val="24"/>
        </w:rPr>
      </w:pPr>
      <w:r w:rsidRPr="00DD0AE3">
        <w:rPr>
          <w:rFonts w:ascii="Cambria" w:hAnsi="Cambria" w:cs="Courier New"/>
          <w:color w:val="000000" w:themeColor="text1"/>
          <w:sz w:val="24"/>
          <w:szCs w:val="24"/>
        </w:rPr>
        <w:lastRenderedPageBreak/>
        <w:t>Students will be divided into groups of 4, whether these are assigned or students are allowed free choice depends upon the ability of the students and the teacher’s discretion.</w:t>
      </w:r>
    </w:p>
    <w:p w:rsidR="00FE44BE" w:rsidRPr="00DD0AE3" w:rsidRDefault="00FE44BE">
      <w:pPr>
        <w:rPr>
          <w:rFonts w:ascii="Cambria" w:hAnsi="Cambria" w:cs="Courier New"/>
          <w:color w:val="000000" w:themeColor="text1"/>
          <w:sz w:val="24"/>
          <w:szCs w:val="24"/>
        </w:rPr>
      </w:pPr>
    </w:p>
    <w:p w:rsidR="00A470C2" w:rsidRPr="00DD0AE3" w:rsidRDefault="00A470C2">
      <w:pPr>
        <w:rPr>
          <w:rFonts w:ascii="Cambria" w:hAnsi="Cambria" w:cs="Courier New"/>
          <w:color w:val="000000" w:themeColor="text1"/>
          <w:sz w:val="24"/>
          <w:szCs w:val="24"/>
        </w:rPr>
      </w:pPr>
      <w:r w:rsidRPr="00DD0AE3">
        <w:rPr>
          <w:rFonts w:ascii="Cambria" w:hAnsi="Cambria" w:cs="Courier New"/>
          <w:color w:val="000000" w:themeColor="text1"/>
          <w:sz w:val="24"/>
          <w:szCs w:val="24"/>
        </w:rPr>
        <w:t xml:space="preserve">Within each group the students will be fulfilling </w:t>
      </w:r>
      <w:r w:rsidR="007874FE" w:rsidRPr="00DD0AE3">
        <w:rPr>
          <w:rFonts w:ascii="Cambria" w:hAnsi="Cambria" w:cs="Courier New"/>
          <w:color w:val="000000" w:themeColor="text1"/>
          <w:sz w:val="24"/>
          <w:szCs w:val="24"/>
        </w:rPr>
        <w:t>1 of 4 roles:</w:t>
      </w:r>
    </w:p>
    <w:p w:rsidR="007874FE" w:rsidRPr="00DD0AE3" w:rsidRDefault="007874FE" w:rsidP="007874FE">
      <w:pPr>
        <w:pStyle w:val="ListParagraph"/>
        <w:numPr>
          <w:ilvl w:val="0"/>
          <w:numId w:val="4"/>
        </w:numPr>
        <w:rPr>
          <w:rFonts w:ascii="Cambria" w:hAnsi="Cambria" w:cs="Courier New"/>
          <w:color w:val="000000" w:themeColor="text1"/>
          <w:sz w:val="24"/>
          <w:szCs w:val="24"/>
        </w:rPr>
      </w:pPr>
      <w:r w:rsidRPr="00DD0AE3">
        <w:rPr>
          <w:rFonts w:ascii="Cambria" w:hAnsi="Cambria" w:cs="Courier New"/>
          <w:color w:val="000000" w:themeColor="text1"/>
          <w:sz w:val="24"/>
          <w:szCs w:val="24"/>
        </w:rPr>
        <w:t>Doctor – Researches the disease</w:t>
      </w:r>
    </w:p>
    <w:p w:rsidR="007874FE" w:rsidRPr="00DD0AE3" w:rsidRDefault="007874FE" w:rsidP="007874FE">
      <w:pPr>
        <w:pStyle w:val="ListParagraph"/>
        <w:numPr>
          <w:ilvl w:val="0"/>
          <w:numId w:val="4"/>
        </w:numPr>
        <w:rPr>
          <w:rFonts w:ascii="Cambria" w:hAnsi="Cambria" w:cs="Courier New"/>
          <w:color w:val="000000" w:themeColor="text1"/>
          <w:sz w:val="24"/>
          <w:szCs w:val="24"/>
        </w:rPr>
      </w:pPr>
      <w:r w:rsidRPr="00DD0AE3">
        <w:rPr>
          <w:rFonts w:ascii="Cambria" w:hAnsi="Cambria" w:cs="Courier New"/>
          <w:color w:val="000000" w:themeColor="text1"/>
          <w:sz w:val="24"/>
          <w:szCs w:val="24"/>
        </w:rPr>
        <w:t>Ecologist – Researches the ecological role of the vector organism</w:t>
      </w:r>
    </w:p>
    <w:p w:rsidR="007874FE" w:rsidRPr="00DD0AE3" w:rsidRDefault="007874FE" w:rsidP="007874FE">
      <w:pPr>
        <w:pStyle w:val="ListParagraph"/>
        <w:numPr>
          <w:ilvl w:val="0"/>
          <w:numId w:val="4"/>
        </w:numPr>
        <w:rPr>
          <w:rFonts w:ascii="Cambria" w:hAnsi="Cambria" w:cs="Courier New"/>
          <w:color w:val="000000" w:themeColor="text1"/>
          <w:sz w:val="24"/>
          <w:szCs w:val="24"/>
        </w:rPr>
      </w:pPr>
      <w:r w:rsidRPr="00DD0AE3">
        <w:rPr>
          <w:rFonts w:ascii="Cambria" w:hAnsi="Cambria" w:cs="Courier New"/>
          <w:color w:val="000000" w:themeColor="text1"/>
          <w:sz w:val="24"/>
          <w:szCs w:val="24"/>
        </w:rPr>
        <w:t>Engineer – Develops a methodology for eliminating the organism</w:t>
      </w:r>
    </w:p>
    <w:p w:rsidR="007874FE" w:rsidRPr="00DD0AE3" w:rsidRDefault="007874FE" w:rsidP="007874FE">
      <w:pPr>
        <w:pStyle w:val="ListParagraph"/>
        <w:numPr>
          <w:ilvl w:val="0"/>
          <w:numId w:val="4"/>
        </w:numPr>
        <w:rPr>
          <w:rFonts w:ascii="Cambria" w:hAnsi="Cambria" w:cs="Courier New"/>
          <w:color w:val="000000" w:themeColor="text1"/>
          <w:sz w:val="24"/>
          <w:szCs w:val="24"/>
        </w:rPr>
      </w:pPr>
      <w:r w:rsidRPr="00DD0AE3">
        <w:rPr>
          <w:rFonts w:ascii="Cambria" w:hAnsi="Cambria" w:cs="Courier New"/>
          <w:color w:val="000000" w:themeColor="text1"/>
          <w:sz w:val="24"/>
          <w:szCs w:val="24"/>
        </w:rPr>
        <w:t>Executive – Manages group and writes up final proposal detailing whether the organism should be eliminated or not.</w:t>
      </w:r>
    </w:p>
    <w:p w:rsidR="007874FE" w:rsidRPr="00DD0AE3" w:rsidRDefault="007874FE" w:rsidP="007874FE">
      <w:pPr>
        <w:rPr>
          <w:rFonts w:ascii="Cambria" w:hAnsi="Cambria" w:cs="Courier New"/>
          <w:color w:val="000000" w:themeColor="text1"/>
          <w:sz w:val="24"/>
          <w:szCs w:val="24"/>
        </w:rPr>
      </w:pPr>
    </w:p>
    <w:p w:rsidR="007874FE" w:rsidRPr="00DD0AE3" w:rsidRDefault="007874FE" w:rsidP="00FE44BE">
      <w:pPr>
        <w:ind w:firstLine="360"/>
        <w:rPr>
          <w:rFonts w:ascii="Cambria" w:hAnsi="Cambria" w:cs="Courier New"/>
          <w:color w:val="000000" w:themeColor="text1"/>
          <w:sz w:val="24"/>
          <w:szCs w:val="24"/>
        </w:rPr>
      </w:pPr>
      <w:r w:rsidRPr="00DD0AE3">
        <w:rPr>
          <w:rFonts w:ascii="Cambria" w:hAnsi="Cambria" w:cs="Courier New"/>
          <w:color w:val="000000" w:themeColor="text1"/>
          <w:sz w:val="24"/>
          <w:szCs w:val="24"/>
        </w:rPr>
        <w:t xml:space="preserve">It would be advisable for the teacher to help each group decide on what role they will play as each role requires a slightly different skill set. The engineer role is often the most challenging as it requires a good deal of creativity and provides the least amount of structure. </w:t>
      </w:r>
      <w:r w:rsidR="00BA1EF6" w:rsidRPr="00DD0AE3">
        <w:rPr>
          <w:rFonts w:ascii="Cambria" w:hAnsi="Cambria" w:cs="Courier New"/>
          <w:color w:val="000000" w:themeColor="text1"/>
          <w:sz w:val="24"/>
          <w:szCs w:val="24"/>
        </w:rPr>
        <w:t>The executive should also be a motivated student as due to the nature of this assignment they may be tempted to think that they do not have any work to complete until the end of the project.</w:t>
      </w:r>
    </w:p>
    <w:p w:rsidR="00BA1EF6" w:rsidRPr="00DD0AE3" w:rsidRDefault="00BA1EF6" w:rsidP="007874FE">
      <w:pPr>
        <w:rPr>
          <w:rFonts w:ascii="Cambria" w:hAnsi="Cambria" w:cs="Courier New"/>
          <w:color w:val="000000" w:themeColor="text1"/>
          <w:sz w:val="24"/>
          <w:szCs w:val="24"/>
        </w:rPr>
      </w:pPr>
    </w:p>
    <w:p w:rsidR="00BA1EF6" w:rsidRPr="00DD0AE3" w:rsidRDefault="00BA1EF6" w:rsidP="00FE44BE">
      <w:pPr>
        <w:ind w:firstLine="720"/>
        <w:rPr>
          <w:rFonts w:ascii="Cambria" w:hAnsi="Cambria" w:cs="Courier New"/>
          <w:color w:val="000000" w:themeColor="text1"/>
          <w:sz w:val="24"/>
          <w:szCs w:val="24"/>
        </w:rPr>
      </w:pPr>
      <w:r w:rsidRPr="00DD0AE3">
        <w:rPr>
          <w:rFonts w:ascii="Cambria" w:hAnsi="Cambria" w:cs="Courier New"/>
          <w:color w:val="000000" w:themeColor="text1"/>
          <w:sz w:val="24"/>
          <w:szCs w:val="24"/>
        </w:rPr>
        <w:t xml:space="preserve">Once the groups have been formed, have the students pick one of the four zoonotic diseases from the list. </w:t>
      </w:r>
    </w:p>
    <w:p w:rsidR="00BA1EF6" w:rsidRPr="00DD0AE3" w:rsidRDefault="00BA1EF6" w:rsidP="00FE44BE">
      <w:pPr>
        <w:ind w:firstLine="720"/>
        <w:rPr>
          <w:rFonts w:ascii="Cambria" w:hAnsi="Cambria" w:cs="Courier New"/>
          <w:color w:val="000000" w:themeColor="text1"/>
          <w:sz w:val="24"/>
          <w:szCs w:val="24"/>
        </w:rPr>
      </w:pPr>
      <w:r w:rsidRPr="00DD0AE3">
        <w:rPr>
          <w:rFonts w:ascii="Cambria" w:hAnsi="Cambria" w:cs="Courier New"/>
          <w:color w:val="000000" w:themeColor="text1"/>
          <w:sz w:val="24"/>
          <w:szCs w:val="24"/>
        </w:rPr>
        <w:t xml:space="preserve">It is </w:t>
      </w:r>
      <w:r w:rsidR="00175A1B" w:rsidRPr="00DD0AE3">
        <w:rPr>
          <w:rFonts w:ascii="Cambria" w:hAnsi="Cambria" w:cs="Courier New"/>
          <w:color w:val="000000" w:themeColor="text1"/>
          <w:sz w:val="24"/>
          <w:szCs w:val="24"/>
        </w:rPr>
        <w:t>recommended</w:t>
      </w:r>
      <w:r w:rsidRPr="00DD0AE3">
        <w:rPr>
          <w:rFonts w:ascii="Cambria" w:hAnsi="Cambria" w:cs="Courier New"/>
          <w:color w:val="000000" w:themeColor="text1"/>
          <w:sz w:val="24"/>
          <w:szCs w:val="24"/>
        </w:rPr>
        <w:t xml:space="preserve"> that the number of students </w:t>
      </w:r>
      <w:r w:rsidR="00175A1B" w:rsidRPr="00DD0AE3">
        <w:rPr>
          <w:rFonts w:ascii="Cambria" w:hAnsi="Cambria" w:cs="Courier New"/>
          <w:color w:val="000000" w:themeColor="text1"/>
          <w:sz w:val="24"/>
          <w:szCs w:val="24"/>
        </w:rPr>
        <w:t>completing</w:t>
      </w:r>
      <w:r w:rsidRPr="00DD0AE3">
        <w:rPr>
          <w:rFonts w:ascii="Cambria" w:hAnsi="Cambria" w:cs="Courier New"/>
          <w:color w:val="000000" w:themeColor="text1"/>
          <w:sz w:val="24"/>
          <w:szCs w:val="24"/>
        </w:rPr>
        <w:t xml:space="preserve"> each disease is </w:t>
      </w:r>
      <w:r w:rsidR="00175A1B" w:rsidRPr="00DD0AE3">
        <w:rPr>
          <w:rFonts w:ascii="Cambria" w:hAnsi="Cambria" w:cs="Courier New"/>
          <w:color w:val="000000" w:themeColor="text1"/>
          <w:sz w:val="24"/>
          <w:szCs w:val="24"/>
        </w:rPr>
        <w:t>equally</w:t>
      </w:r>
      <w:r w:rsidRPr="00DD0AE3">
        <w:rPr>
          <w:rFonts w:ascii="Cambria" w:hAnsi="Cambria" w:cs="Courier New"/>
          <w:color w:val="000000" w:themeColor="text1"/>
          <w:sz w:val="24"/>
          <w:szCs w:val="24"/>
        </w:rPr>
        <w:t xml:space="preserve"> spread, For a 8 groups there should be two groups researching each disease.</w:t>
      </w:r>
    </w:p>
    <w:p w:rsidR="00BA1EF6" w:rsidRPr="00DD0AE3" w:rsidRDefault="00BA1EF6" w:rsidP="00FE44BE">
      <w:pPr>
        <w:ind w:firstLine="720"/>
        <w:rPr>
          <w:rFonts w:ascii="Cambria" w:hAnsi="Cambria" w:cs="Courier New"/>
          <w:color w:val="000000" w:themeColor="text1"/>
          <w:sz w:val="24"/>
          <w:szCs w:val="24"/>
        </w:rPr>
      </w:pPr>
      <w:r w:rsidRPr="00DD0AE3">
        <w:rPr>
          <w:rFonts w:ascii="Cambria" w:hAnsi="Cambria" w:cs="Courier New"/>
          <w:color w:val="000000" w:themeColor="text1"/>
          <w:sz w:val="24"/>
          <w:szCs w:val="24"/>
        </w:rPr>
        <w:t xml:space="preserve">There is nothing prohibiting </w:t>
      </w:r>
      <w:r w:rsidR="00175A1B" w:rsidRPr="00DD0AE3">
        <w:rPr>
          <w:rFonts w:ascii="Cambria" w:hAnsi="Cambria" w:cs="Courier New"/>
          <w:color w:val="000000" w:themeColor="text1"/>
          <w:sz w:val="24"/>
          <w:szCs w:val="24"/>
        </w:rPr>
        <w:t>students</w:t>
      </w:r>
      <w:r w:rsidRPr="00DD0AE3">
        <w:rPr>
          <w:rFonts w:ascii="Cambria" w:hAnsi="Cambria" w:cs="Courier New"/>
          <w:color w:val="000000" w:themeColor="text1"/>
          <w:sz w:val="24"/>
          <w:szCs w:val="24"/>
        </w:rPr>
        <w:t xml:space="preserve"> from finding another zoonotic disease that is not currently on the list if the students are highly motivated.</w:t>
      </w:r>
    </w:p>
    <w:p w:rsidR="0047412F" w:rsidRPr="00DD0AE3" w:rsidRDefault="0047412F" w:rsidP="00FE44BE">
      <w:pPr>
        <w:ind w:firstLine="720"/>
        <w:rPr>
          <w:rFonts w:ascii="Cambria" w:hAnsi="Cambria" w:cs="Courier New"/>
          <w:color w:val="000000" w:themeColor="text1"/>
          <w:sz w:val="24"/>
          <w:szCs w:val="24"/>
        </w:rPr>
      </w:pPr>
      <w:r w:rsidRPr="00DD0AE3">
        <w:rPr>
          <w:rFonts w:ascii="Cambria" w:hAnsi="Cambria" w:cs="Courier New"/>
          <w:color w:val="000000" w:themeColor="text1"/>
          <w:sz w:val="24"/>
          <w:szCs w:val="24"/>
        </w:rPr>
        <w:t xml:space="preserve">While the students begin to work, have a meeting with the executives about developing a work plan for their group. </w:t>
      </w:r>
    </w:p>
    <w:p w:rsidR="0047412F" w:rsidRPr="00DD0AE3" w:rsidRDefault="0047412F" w:rsidP="00FE44BE">
      <w:pPr>
        <w:ind w:firstLine="720"/>
        <w:rPr>
          <w:rFonts w:ascii="Cambria" w:hAnsi="Cambria" w:cs="Courier New"/>
          <w:color w:val="000000" w:themeColor="text1"/>
          <w:sz w:val="24"/>
          <w:szCs w:val="24"/>
        </w:rPr>
      </w:pPr>
      <w:r w:rsidRPr="00DD0AE3">
        <w:rPr>
          <w:rFonts w:ascii="Cambria" w:hAnsi="Cambria" w:cs="Courier New"/>
          <w:color w:val="000000" w:themeColor="text1"/>
          <w:sz w:val="24"/>
          <w:szCs w:val="24"/>
        </w:rPr>
        <w:t xml:space="preserve">Describe to them that their role is to keep their team on task and to record what the group is doing each day. Additionally before anything gets really started they need to form a plan with their group. </w:t>
      </w:r>
    </w:p>
    <w:p w:rsidR="0047412F" w:rsidRPr="00DD0AE3" w:rsidRDefault="0047412F" w:rsidP="00FE44BE">
      <w:pPr>
        <w:ind w:firstLine="720"/>
        <w:rPr>
          <w:rFonts w:ascii="Cambria" w:hAnsi="Cambria" w:cs="Courier New"/>
          <w:color w:val="000000" w:themeColor="text1"/>
          <w:sz w:val="24"/>
          <w:szCs w:val="24"/>
        </w:rPr>
      </w:pPr>
      <w:r w:rsidRPr="00DD0AE3">
        <w:rPr>
          <w:rFonts w:ascii="Cambria" w:hAnsi="Cambria" w:cs="Courier New"/>
          <w:color w:val="000000" w:themeColor="text1"/>
          <w:sz w:val="24"/>
          <w:szCs w:val="24"/>
        </w:rPr>
        <w:t xml:space="preserve">Refer them to the data sheet they were given. Call the student’s attention to the planning section of the data sheet. The students should write out the tasks to be performed and who will perform them along with a timeline for the completion of the project. </w:t>
      </w:r>
    </w:p>
    <w:p w:rsidR="0047412F" w:rsidRPr="00DD0AE3" w:rsidRDefault="0047412F" w:rsidP="007874FE">
      <w:pPr>
        <w:rPr>
          <w:rFonts w:ascii="Cambria" w:hAnsi="Cambria" w:cs="Courier New"/>
          <w:color w:val="000000" w:themeColor="text1"/>
          <w:sz w:val="24"/>
          <w:szCs w:val="24"/>
        </w:rPr>
      </w:pPr>
      <w:r w:rsidRPr="00DD0AE3">
        <w:rPr>
          <w:rFonts w:ascii="Cambria" w:hAnsi="Cambria" w:cs="Courier New"/>
          <w:color w:val="000000" w:themeColor="text1"/>
          <w:sz w:val="24"/>
          <w:szCs w:val="24"/>
        </w:rPr>
        <w:t>Allow the executives to return to their group and discuss the plan for future work.</w:t>
      </w:r>
    </w:p>
    <w:p w:rsidR="0047412F" w:rsidRPr="00DD0AE3" w:rsidRDefault="0047412F" w:rsidP="007874FE">
      <w:pPr>
        <w:rPr>
          <w:rFonts w:ascii="Cambria" w:hAnsi="Cambria" w:cs="Courier New"/>
          <w:color w:val="000000" w:themeColor="text1"/>
          <w:sz w:val="24"/>
          <w:szCs w:val="24"/>
        </w:rPr>
      </w:pPr>
      <w:r w:rsidRPr="00DD0AE3">
        <w:rPr>
          <w:rFonts w:ascii="Cambria" w:hAnsi="Cambria" w:cs="Courier New"/>
          <w:color w:val="000000" w:themeColor="text1"/>
          <w:sz w:val="24"/>
          <w:szCs w:val="24"/>
        </w:rPr>
        <w:t>After the groups have had a few moments to start their plans, the teacher should circulate to check in with the executives to ensure that they have a clear plan and that the group agrees with this plan. Remind the executives that as the individual who will be writing up the final decision, they need to be involved with the research of all group members.</w:t>
      </w:r>
    </w:p>
    <w:p w:rsidR="0047412F" w:rsidRPr="00DD0AE3" w:rsidRDefault="0047412F" w:rsidP="007874FE">
      <w:pPr>
        <w:rPr>
          <w:rFonts w:ascii="Cambria" w:hAnsi="Cambria" w:cs="Courier New"/>
          <w:color w:val="000000" w:themeColor="text1"/>
          <w:sz w:val="24"/>
          <w:szCs w:val="24"/>
        </w:rPr>
      </w:pPr>
    </w:p>
    <w:p w:rsidR="0047412F" w:rsidRPr="00DD0AE3" w:rsidRDefault="0047412F" w:rsidP="00FE44BE">
      <w:pPr>
        <w:ind w:firstLine="720"/>
        <w:rPr>
          <w:rFonts w:ascii="Cambria" w:hAnsi="Cambria" w:cs="Courier New"/>
          <w:color w:val="000000" w:themeColor="text1"/>
          <w:sz w:val="24"/>
          <w:szCs w:val="24"/>
        </w:rPr>
      </w:pPr>
      <w:r w:rsidRPr="00DD0AE3">
        <w:rPr>
          <w:rFonts w:ascii="Cambria" w:hAnsi="Cambria" w:cs="Courier New"/>
          <w:color w:val="000000" w:themeColor="text1"/>
          <w:sz w:val="24"/>
          <w:szCs w:val="24"/>
        </w:rPr>
        <w:t xml:space="preserve">Depending on the level of students and </w:t>
      </w:r>
      <w:r w:rsidR="00D54F51" w:rsidRPr="00DD0AE3">
        <w:rPr>
          <w:rFonts w:ascii="Cambria" w:hAnsi="Cambria" w:cs="Courier New"/>
          <w:color w:val="000000" w:themeColor="text1"/>
          <w:sz w:val="24"/>
          <w:szCs w:val="24"/>
        </w:rPr>
        <w:t>available time</w:t>
      </w:r>
      <w:r w:rsidRPr="00DD0AE3">
        <w:rPr>
          <w:rFonts w:ascii="Cambria" w:hAnsi="Cambria" w:cs="Courier New"/>
          <w:color w:val="000000" w:themeColor="text1"/>
          <w:sz w:val="24"/>
          <w:szCs w:val="24"/>
        </w:rPr>
        <w:t>, 1 to 2 days should be allowed for the students to perform research and develop their proposal.</w:t>
      </w:r>
    </w:p>
    <w:p w:rsidR="0047412F" w:rsidRPr="00DD0AE3" w:rsidRDefault="0047412F" w:rsidP="007874FE">
      <w:pPr>
        <w:rPr>
          <w:rFonts w:ascii="Cambria" w:hAnsi="Cambria" w:cs="Courier New"/>
          <w:color w:val="000000" w:themeColor="text1"/>
          <w:sz w:val="24"/>
          <w:szCs w:val="24"/>
        </w:rPr>
      </w:pPr>
    </w:p>
    <w:p w:rsidR="0047412F" w:rsidRPr="00DD0AE3" w:rsidRDefault="0047412F" w:rsidP="00FE44BE">
      <w:pPr>
        <w:ind w:firstLine="720"/>
        <w:rPr>
          <w:rFonts w:ascii="Cambria" w:hAnsi="Cambria" w:cs="Courier New"/>
          <w:color w:val="000000" w:themeColor="text1"/>
          <w:sz w:val="24"/>
          <w:szCs w:val="24"/>
        </w:rPr>
      </w:pPr>
      <w:r w:rsidRPr="00DD0AE3">
        <w:rPr>
          <w:rFonts w:ascii="Cambria" w:hAnsi="Cambria" w:cs="Courier New"/>
          <w:color w:val="000000" w:themeColor="text1"/>
          <w:sz w:val="24"/>
          <w:szCs w:val="24"/>
        </w:rPr>
        <w:t>After 1-2 days of time to work on their projects, each group will present their proposal.</w:t>
      </w:r>
    </w:p>
    <w:p w:rsidR="0047412F" w:rsidRPr="00DD0AE3" w:rsidRDefault="0047412F" w:rsidP="007874FE">
      <w:pPr>
        <w:rPr>
          <w:rFonts w:ascii="Cambria" w:hAnsi="Cambria" w:cs="Courier New"/>
          <w:color w:val="000000" w:themeColor="text1"/>
          <w:sz w:val="24"/>
          <w:szCs w:val="24"/>
        </w:rPr>
      </w:pPr>
      <w:r w:rsidRPr="00DD0AE3">
        <w:rPr>
          <w:rFonts w:ascii="Cambria" w:hAnsi="Cambria" w:cs="Courier New"/>
          <w:color w:val="000000" w:themeColor="text1"/>
          <w:sz w:val="24"/>
          <w:szCs w:val="24"/>
        </w:rPr>
        <w:lastRenderedPageBreak/>
        <w:t>The teacher will need to time each presentation and utilize the rubric on the student project handout sheet to evaluate the presentation.</w:t>
      </w:r>
    </w:p>
    <w:p w:rsidR="009B772B" w:rsidRPr="00DD0AE3" w:rsidRDefault="009B772B">
      <w:pPr>
        <w:rPr>
          <w:rFonts w:ascii="Cambria" w:hAnsi="Cambria" w:cs="Courier New"/>
          <w:color w:val="000000" w:themeColor="text1"/>
          <w:sz w:val="24"/>
          <w:szCs w:val="24"/>
        </w:rPr>
      </w:pPr>
    </w:p>
    <w:p w:rsidR="0035555A" w:rsidRPr="00DD0AE3" w:rsidRDefault="00A50439">
      <w:pPr>
        <w:rPr>
          <w:rFonts w:ascii="Cambria" w:hAnsi="Cambria" w:cs="Courier New"/>
          <w:color w:val="000000" w:themeColor="text1"/>
          <w:sz w:val="24"/>
          <w:szCs w:val="24"/>
        </w:rPr>
      </w:pPr>
      <w:bookmarkStart w:id="11" w:name="id.ik4d6php9w5o" w:colFirst="0" w:colLast="0"/>
      <w:bookmarkEnd w:id="11"/>
      <w:r w:rsidRPr="00DD0AE3">
        <w:rPr>
          <w:rFonts w:ascii="Cambria" w:hAnsi="Cambria" w:cs="Courier New"/>
          <w:b/>
          <w:color w:val="000000" w:themeColor="text1"/>
          <w:sz w:val="24"/>
          <w:szCs w:val="24"/>
        </w:rPr>
        <w:t>Assessment</w:t>
      </w:r>
    </w:p>
    <w:p w:rsidR="0035555A" w:rsidRPr="00DD0AE3" w:rsidRDefault="0047412F">
      <w:pPr>
        <w:rPr>
          <w:rFonts w:ascii="Cambria" w:hAnsi="Cambria" w:cs="Courier New"/>
          <w:color w:val="000000" w:themeColor="text1"/>
          <w:sz w:val="24"/>
          <w:szCs w:val="24"/>
        </w:rPr>
      </w:pPr>
      <w:r w:rsidRPr="00DD0AE3">
        <w:rPr>
          <w:rFonts w:ascii="Cambria" w:hAnsi="Cambria" w:cs="Courier New"/>
          <w:color w:val="000000" w:themeColor="text1"/>
          <w:sz w:val="24"/>
          <w:szCs w:val="24"/>
        </w:rPr>
        <w:t>Students will be evaluated on their presentation based on the provided rubric. The teacher should ask probing questions if they are uncertain about a student’s grasp of the material.</w:t>
      </w:r>
    </w:p>
    <w:tbl>
      <w:tblPr>
        <w:tblStyle w:val="TableGrid"/>
        <w:tblW w:w="0" w:type="auto"/>
        <w:tblLook w:val="04A0" w:firstRow="1" w:lastRow="0" w:firstColumn="1" w:lastColumn="0" w:noHBand="0" w:noVBand="1"/>
      </w:tblPr>
      <w:tblGrid>
        <w:gridCol w:w="1783"/>
        <w:gridCol w:w="1880"/>
        <w:gridCol w:w="1975"/>
        <w:gridCol w:w="2112"/>
        <w:gridCol w:w="2320"/>
      </w:tblGrid>
      <w:tr w:rsidR="00FE44BE" w:rsidRPr="00064A55" w:rsidTr="00623210">
        <w:tc>
          <w:tcPr>
            <w:tcW w:w="1885" w:type="dxa"/>
            <w:shd w:val="clear" w:color="auto" w:fill="F2F2F2" w:themeFill="background1" w:themeFillShade="F2"/>
          </w:tcPr>
          <w:p w:rsidR="00FE44BE" w:rsidRPr="00064A55" w:rsidRDefault="00FE44BE" w:rsidP="00623210">
            <w:pPr>
              <w:jc w:val="center"/>
              <w:rPr>
                <w:b/>
                <w:sz w:val="23"/>
                <w:szCs w:val="23"/>
              </w:rPr>
            </w:pPr>
            <w:r w:rsidRPr="00064A55">
              <w:rPr>
                <w:b/>
                <w:sz w:val="23"/>
                <w:szCs w:val="23"/>
              </w:rPr>
              <w:t>Topic</w:t>
            </w:r>
          </w:p>
        </w:tc>
        <w:tc>
          <w:tcPr>
            <w:tcW w:w="1980" w:type="dxa"/>
            <w:shd w:val="clear" w:color="auto" w:fill="F2F2F2" w:themeFill="background1" w:themeFillShade="F2"/>
          </w:tcPr>
          <w:p w:rsidR="00FE44BE" w:rsidRPr="00064A55" w:rsidRDefault="00FE44BE" w:rsidP="00623210">
            <w:pPr>
              <w:jc w:val="center"/>
              <w:rPr>
                <w:b/>
                <w:sz w:val="23"/>
                <w:szCs w:val="23"/>
              </w:rPr>
            </w:pPr>
            <w:r w:rsidRPr="00064A55">
              <w:rPr>
                <w:b/>
                <w:sz w:val="23"/>
                <w:szCs w:val="23"/>
              </w:rPr>
              <w:t>0</w:t>
            </w:r>
          </w:p>
        </w:tc>
        <w:tc>
          <w:tcPr>
            <w:tcW w:w="2160" w:type="dxa"/>
            <w:shd w:val="clear" w:color="auto" w:fill="F2F2F2" w:themeFill="background1" w:themeFillShade="F2"/>
          </w:tcPr>
          <w:p w:rsidR="00FE44BE" w:rsidRPr="00064A55" w:rsidRDefault="00FE44BE" w:rsidP="00623210">
            <w:pPr>
              <w:jc w:val="center"/>
              <w:rPr>
                <w:b/>
                <w:sz w:val="23"/>
                <w:szCs w:val="23"/>
              </w:rPr>
            </w:pPr>
            <w:r w:rsidRPr="00064A55">
              <w:rPr>
                <w:b/>
                <w:sz w:val="23"/>
                <w:szCs w:val="23"/>
              </w:rPr>
              <w:t>1</w:t>
            </w:r>
          </w:p>
        </w:tc>
        <w:tc>
          <w:tcPr>
            <w:tcW w:w="2250" w:type="dxa"/>
            <w:shd w:val="clear" w:color="auto" w:fill="F2F2F2" w:themeFill="background1" w:themeFillShade="F2"/>
          </w:tcPr>
          <w:p w:rsidR="00FE44BE" w:rsidRPr="00064A55" w:rsidRDefault="00FE44BE" w:rsidP="00623210">
            <w:pPr>
              <w:jc w:val="center"/>
              <w:rPr>
                <w:b/>
                <w:sz w:val="23"/>
                <w:szCs w:val="23"/>
              </w:rPr>
            </w:pPr>
            <w:r w:rsidRPr="00064A55">
              <w:rPr>
                <w:b/>
                <w:sz w:val="23"/>
                <w:szCs w:val="23"/>
              </w:rPr>
              <w:t>2</w:t>
            </w:r>
          </w:p>
        </w:tc>
        <w:tc>
          <w:tcPr>
            <w:tcW w:w="2515" w:type="dxa"/>
            <w:shd w:val="clear" w:color="auto" w:fill="F2F2F2" w:themeFill="background1" w:themeFillShade="F2"/>
          </w:tcPr>
          <w:p w:rsidR="00FE44BE" w:rsidRPr="00064A55" w:rsidRDefault="00FE44BE" w:rsidP="00623210">
            <w:pPr>
              <w:jc w:val="center"/>
              <w:rPr>
                <w:b/>
                <w:sz w:val="23"/>
                <w:szCs w:val="23"/>
              </w:rPr>
            </w:pPr>
            <w:r w:rsidRPr="00064A55">
              <w:rPr>
                <w:b/>
                <w:sz w:val="23"/>
                <w:szCs w:val="23"/>
              </w:rPr>
              <w:t>3</w:t>
            </w:r>
          </w:p>
        </w:tc>
      </w:tr>
      <w:tr w:rsidR="00FE44BE" w:rsidRPr="00064A55" w:rsidTr="00623210">
        <w:tc>
          <w:tcPr>
            <w:tcW w:w="1885" w:type="dxa"/>
          </w:tcPr>
          <w:p w:rsidR="00FE44BE" w:rsidRPr="00064A55" w:rsidRDefault="00FE44BE" w:rsidP="00623210">
            <w:pPr>
              <w:jc w:val="center"/>
              <w:rPr>
                <w:b/>
                <w:sz w:val="23"/>
                <w:szCs w:val="23"/>
              </w:rPr>
            </w:pPr>
            <w:r w:rsidRPr="00064A55">
              <w:rPr>
                <w:b/>
                <w:sz w:val="23"/>
                <w:szCs w:val="23"/>
              </w:rPr>
              <w:t>Description of the disease</w:t>
            </w:r>
          </w:p>
          <w:p w:rsidR="00FE44BE" w:rsidRPr="00064A55" w:rsidRDefault="00FE44BE" w:rsidP="00623210">
            <w:pPr>
              <w:jc w:val="center"/>
              <w:rPr>
                <w:b/>
                <w:sz w:val="23"/>
                <w:szCs w:val="23"/>
              </w:rPr>
            </w:pPr>
          </w:p>
        </w:tc>
        <w:tc>
          <w:tcPr>
            <w:tcW w:w="1980" w:type="dxa"/>
          </w:tcPr>
          <w:p w:rsidR="00FE44BE" w:rsidRPr="00064A55" w:rsidRDefault="00FE44BE" w:rsidP="00623210">
            <w:pPr>
              <w:rPr>
                <w:sz w:val="23"/>
                <w:szCs w:val="23"/>
              </w:rPr>
            </w:pPr>
            <w:r w:rsidRPr="00064A55">
              <w:rPr>
                <w:sz w:val="23"/>
                <w:szCs w:val="23"/>
              </w:rPr>
              <w:t>Not Included</w:t>
            </w:r>
          </w:p>
        </w:tc>
        <w:tc>
          <w:tcPr>
            <w:tcW w:w="2160" w:type="dxa"/>
          </w:tcPr>
          <w:p w:rsidR="00FE44BE" w:rsidRPr="00064A55" w:rsidRDefault="00FE44BE" w:rsidP="00623210">
            <w:pPr>
              <w:rPr>
                <w:sz w:val="23"/>
                <w:szCs w:val="23"/>
              </w:rPr>
            </w:pPr>
            <w:r w:rsidRPr="00064A55">
              <w:rPr>
                <w:sz w:val="23"/>
                <w:szCs w:val="23"/>
              </w:rPr>
              <w:t>3 or fewer items from doctor data sheet included.</w:t>
            </w:r>
          </w:p>
        </w:tc>
        <w:tc>
          <w:tcPr>
            <w:tcW w:w="2250" w:type="dxa"/>
          </w:tcPr>
          <w:p w:rsidR="00FE44BE" w:rsidRPr="00064A55" w:rsidRDefault="00FE44BE" w:rsidP="00623210">
            <w:pPr>
              <w:rPr>
                <w:sz w:val="23"/>
                <w:szCs w:val="23"/>
              </w:rPr>
            </w:pPr>
            <w:r w:rsidRPr="00064A55">
              <w:rPr>
                <w:sz w:val="23"/>
                <w:szCs w:val="23"/>
              </w:rPr>
              <w:t>1 or 2 items from doctor data sheet missing.</w:t>
            </w:r>
          </w:p>
        </w:tc>
        <w:tc>
          <w:tcPr>
            <w:tcW w:w="2515" w:type="dxa"/>
          </w:tcPr>
          <w:p w:rsidR="00FE44BE" w:rsidRPr="00064A55" w:rsidRDefault="00FE44BE" w:rsidP="00623210">
            <w:pPr>
              <w:rPr>
                <w:sz w:val="23"/>
                <w:szCs w:val="23"/>
              </w:rPr>
            </w:pPr>
            <w:r w:rsidRPr="00064A55">
              <w:rPr>
                <w:sz w:val="23"/>
                <w:szCs w:val="23"/>
              </w:rPr>
              <w:t>All data from doctor sheet clearly presented</w:t>
            </w:r>
          </w:p>
        </w:tc>
      </w:tr>
      <w:tr w:rsidR="00FE44BE" w:rsidRPr="00064A55" w:rsidTr="00623210">
        <w:tc>
          <w:tcPr>
            <w:tcW w:w="1885" w:type="dxa"/>
          </w:tcPr>
          <w:p w:rsidR="00FE44BE" w:rsidRPr="00064A55" w:rsidRDefault="00FE44BE" w:rsidP="00623210">
            <w:pPr>
              <w:jc w:val="center"/>
              <w:rPr>
                <w:b/>
                <w:sz w:val="23"/>
                <w:szCs w:val="23"/>
              </w:rPr>
            </w:pPr>
            <w:r w:rsidRPr="00064A55">
              <w:rPr>
                <w:b/>
                <w:sz w:val="23"/>
                <w:szCs w:val="23"/>
              </w:rPr>
              <w:t>Ecological role of vector species</w:t>
            </w:r>
          </w:p>
          <w:p w:rsidR="00FE44BE" w:rsidRPr="00064A55" w:rsidRDefault="00FE44BE" w:rsidP="00623210">
            <w:pPr>
              <w:jc w:val="center"/>
              <w:rPr>
                <w:b/>
                <w:sz w:val="23"/>
                <w:szCs w:val="23"/>
              </w:rPr>
            </w:pPr>
          </w:p>
        </w:tc>
        <w:tc>
          <w:tcPr>
            <w:tcW w:w="1980" w:type="dxa"/>
          </w:tcPr>
          <w:p w:rsidR="00FE44BE" w:rsidRPr="00064A55" w:rsidRDefault="00FE44BE" w:rsidP="00623210">
            <w:pPr>
              <w:rPr>
                <w:sz w:val="23"/>
                <w:szCs w:val="23"/>
              </w:rPr>
            </w:pPr>
            <w:r w:rsidRPr="00064A55">
              <w:rPr>
                <w:sz w:val="23"/>
                <w:szCs w:val="23"/>
              </w:rPr>
              <w:t>Not Included.</w:t>
            </w:r>
          </w:p>
        </w:tc>
        <w:tc>
          <w:tcPr>
            <w:tcW w:w="2160" w:type="dxa"/>
          </w:tcPr>
          <w:p w:rsidR="00FE44BE" w:rsidRPr="00064A55" w:rsidRDefault="00FE44BE" w:rsidP="00623210">
            <w:pPr>
              <w:rPr>
                <w:sz w:val="23"/>
                <w:szCs w:val="23"/>
              </w:rPr>
            </w:pPr>
            <w:r w:rsidRPr="00064A55">
              <w:rPr>
                <w:sz w:val="23"/>
                <w:szCs w:val="23"/>
              </w:rPr>
              <w:t>3 or fewer items from ecologist data sheet included.</w:t>
            </w:r>
          </w:p>
        </w:tc>
        <w:tc>
          <w:tcPr>
            <w:tcW w:w="2250" w:type="dxa"/>
          </w:tcPr>
          <w:p w:rsidR="00FE44BE" w:rsidRPr="00064A55" w:rsidRDefault="00FE44BE" w:rsidP="00623210">
            <w:pPr>
              <w:rPr>
                <w:sz w:val="23"/>
                <w:szCs w:val="23"/>
              </w:rPr>
            </w:pPr>
            <w:r w:rsidRPr="00064A55">
              <w:rPr>
                <w:sz w:val="23"/>
                <w:szCs w:val="23"/>
              </w:rPr>
              <w:t>1 or 2 items from ecologist data sheet missing.</w:t>
            </w:r>
          </w:p>
        </w:tc>
        <w:tc>
          <w:tcPr>
            <w:tcW w:w="2515" w:type="dxa"/>
          </w:tcPr>
          <w:p w:rsidR="00FE44BE" w:rsidRPr="00064A55" w:rsidRDefault="00FE44BE" w:rsidP="00623210">
            <w:pPr>
              <w:rPr>
                <w:sz w:val="23"/>
                <w:szCs w:val="23"/>
              </w:rPr>
            </w:pPr>
            <w:r w:rsidRPr="00064A55">
              <w:rPr>
                <w:sz w:val="23"/>
                <w:szCs w:val="23"/>
              </w:rPr>
              <w:t>All information from ecologist data sheet included.</w:t>
            </w:r>
          </w:p>
        </w:tc>
      </w:tr>
      <w:tr w:rsidR="00FE44BE" w:rsidRPr="00064A55" w:rsidTr="00623210">
        <w:tc>
          <w:tcPr>
            <w:tcW w:w="1885" w:type="dxa"/>
          </w:tcPr>
          <w:p w:rsidR="00FE44BE" w:rsidRPr="00064A55" w:rsidRDefault="00FE44BE" w:rsidP="00623210">
            <w:pPr>
              <w:jc w:val="center"/>
              <w:rPr>
                <w:b/>
                <w:sz w:val="23"/>
                <w:szCs w:val="23"/>
              </w:rPr>
            </w:pPr>
            <w:r w:rsidRPr="00064A55">
              <w:rPr>
                <w:b/>
                <w:sz w:val="23"/>
                <w:szCs w:val="23"/>
              </w:rPr>
              <w:t>Proposal for elimination of the species</w:t>
            </w:r>
          </w:p>
          <w:p w:rsidR="00FE44BE" w:rsidRPr="00064A55" w:rsidRDefault="00FE44BE" w:rsidP="00623210">
            <w:pPr>
              <w:jc w:val="center"/>
              <w:rPr>
                <w:b/>
                <w:sz w:val="23"/>
                <w:szCs w:val="23"/>
              </w:rPr>
            </w:pPr>
          </w:p>
        </w:tc>
        <w:tc>
          <w:tcPr>
            <w:tcW w:w="1980" w:type="dxa"/>
          </w:tcPr>
          <w:p w:rsidR="00FE44BE" w:rsidRPr="00064A55" w:rsidRDefault="00FE44BE" w:rsidP="00623210">
            <w:pPr>
              <w:rPr>
                <w:sz w:val="23"/>
                <w:szCs w:val="23"/>
              </w:rPr>
            </w:pPr>
            <w:r w:rsidRPr="00064A55">
              <w:rPr>
                <w:sz w:val="23"/>
                <w:szCs w:val="23"/>
              </w:rPr>
              <w:t>Not included</w:t>
            </w:r>
          </w:p>
        </w:tc>
        <w:tc>
          <w:tcPr>
            <w:tcW w:w="2160" w:type="dxa"/>
          </w:tcPr>
          <w:p w:rsidR="00FE44BE" w:rsidRPr="00064A55" w:rsidRDefault="00FE44BE" w:rsidP="00623210">
            <w:pPr>
              <w:rPr>
                <w:sz w:val="23"/>
                <w:szCs w:val="23"/>
              </w:rPr>
            </w:pPr>
            <w:r w:rsidRPr="00064A55">
              <w:rPr>
                <w:sz w:val="23"/>
                <w:szCs w:val="23"/>
              </w:rPr>
              <w:t>3 or fewer items from engineer data sheet included.</w:t>
            </w:r>
          </w:p>
        </w:tc>
        <w:tc>
          <w:tcPr>
            <w:tcW w:w="2250" w:type="dxa"/>
          </w:tcPr>
          <w:p w:rsidR="00FE44BE" w:rsidRPr="00064A55" w:rsidRDefault="00FE44BE" w:rsidP="00623210">
            <w:pPr>
              <w:rPr>
                <w:sz w:val="23"/>
                <w:szCs w:val="23"/>
              </w:rPr>
            </w:pPr>
            <w:r w:rsidRPr="00064A55">
              <w:rPr>
                <w:sz w:val="23"/>
                <w:szCs w:val="23"/>
              </w:rPr>
              <w:t>1 or 2 items from engineer data sheet missing.</w:t>
            </w:r>
          </w:p>
        </w:tc>
        <w:tc>
          <w:tcPr>
            <w:tcW w:w="2515" w:type="dxa"/>
          </w:tcPr>
          <w:p w:rsidR="00FE44BE" w:rsidRPr="00064A55" w:rsidRDefault="00FE44BE" w:rsidP="00623210">
            <w:pPr>
              <w:rPr>
                <w:sz w:val="23"/>
                <w:szCs w:val="23"/>
              </w:rPr>
            </w:pPr>
            <w:r w:rsidRPr="00064A55">
              <w:rPr>
                <w:sz w:val="23"/>
                <w:szCs w:val="23"/>
              </w:rPr>
              <w:t>All information from engineer sheet included.</w:t>
            </w:r>
          </w:p>
        </w:tc>
      </w:tr>
      <w:tr w:rsidR="00FE44BE" w:rsidRPr="00064A55" w:rsidTr="00623210">
        <w:tc>
          <w:tcPr>
            <w:tcW w:w="1885" w:type="dxa"/>
          </w:tcPr>
          <w:p w:rsidR="00FE44BE" w:rsidRPr="00064A55" w:rsidRDefault="00FE44BE" w:rsidP="00623210">
            <w:pPr>
              <w:jc w:val="center"/>
              <w:rPr>
                <w:b/>
                <w:sz w:val="23"/>
                <w:szCs w:val="23"/>
              </w:rPr>
            </w:pPr>
            <w:r w:rsidRPr="00064A55">
              <w:rPr>
                <w:b/>
                <w:sz w:val="23"/>
                <w:szCs w:val="23"/>
              </w:rPr>
              <w:t>Executive summary and decision.</w:t>
            </w:r>
          </w:p>
        </w:tc>
        <w:tc>
          <w:tcPr>
            <w:tcW w:w="1980" w:type="dxa"/>
          </w:tcPr>
          <w:p w:rsidR="00FE44BE" w:rsidRPr="00064A55" w:rsidRDefault="00FE44BE" w:rsidP="00623210">
            <w:pPr>
              <w:rPr>
                <w:sz w:val="23"/>
                <w:szCs w:val="23"/>
              </w:rPr>
            </w:pPr>
            <w:r w:rsidRPr="00064A55">
              <w:rPr>
                <w:sz w:val="23"/>
                <w:szCs w:val="23"/>
              </w:rPr>
              <w:t>Not included</w:t>
            </w:r>
          </w:p>
        </w:tc>
        <w:tc>
          <w:tcPr>
            <w:tcW w:w="2160" w:type="dxa"/>
          </w:tcPr>
          <w:p w:rsidR="00FE44BE" w:rsidRPr="00064A55" w:rsidRDefault="00FE44BE" w:rsidP="00623210">
            <w:pPr>
              <w:rPr>
                <w:sz w:val="23"/>
                <w:szCs w:val="23"/>
              </w:rPr>
            </w:pPr>
            <w:r w:rsidRPr="00064A55">
              <w:rPr>
                <w:sz w:val="23"/>
                <w:szCs w:val="23"/>
              </w:rPr>
              <w:t>Executive summary confusing or decision unclear.</w:t>
            </w:r>
          </w:p>
        </w:tc>
        <w:tc>
          <w:tcPr>
            <w:tcW w:w="2250" w:type="dxa"/>
          </w:tcPr>
          <w:p w:rsidR="00FE44BE" w:rsidRPr="00064A55" w:rsidRDefault="00FE44BE" w:rsidP="00623210">
            <w:pPr>
              <w:rPr>
                <w:sz w:val="23"/>
                <w:szCs w:val="23"/>
              </w:rPr>
            </w:pPr>
            <w:r w:rsidRPr="00064A55">
              <w:rPr>
                <w:sz w:val="23"/>
                <w:szCs w:val="23"/>
              </w:rPr>
              <w:t>Executive summary did not add to presentation and simply restated presentation.</w:t>
            </w:r>
          </w:p>
        </w:tc>
        <w:tc>
          <w:tcPr>
            <w:tcW w:w="2515" w:type="dxa"/>
          </w:tcPr>
          <w:p w:rsidR="00FE44BE" w:rsidRPr="00064A55" w:rsidRDefault="00FE44BE" w:rsidP="00623210">
            <w:pPr>
              <w:rPr>
                <w:sz w:val="23"/>
                <w:szCs w:val="23"/>
              </w:rPr>
            </w:pPr>
            <w:r w:rsidRPr="00064A55">
              <w:rPr>
                <w:sz w:val="23"/>
                <w:szCs w:val="23"/>
              </w:rPr>
              <w:t>Executive summary included and decision was well explained.</w:t>
            </w:r>
          </w:p>
        </w:tc>
      </w:tr>
      <w:tr w:rsidR="00FE44BE" w:rsidRPr="00064A55" w:rsidTr="00623210">
        <w:tc>
          <w:tcPr>
            <w:tcW w:w="1885" w:type="dxa"/>
          </w:tcPr>
          <w:p w:rsidR="00FE44BE" w:rsidRPr="00064A55" w:rsidRDefault="00FE44BE" w:rsidP="00623210">
            <w:pPr>
              <w:jc w:val="center"/>
              <w:rPr>
                <w:b/>
                <w:sz w:val="23"/>
                <w:szCs w:val="23"/>
              </w:rPr>
            </w:pPr>
            <w:r w:rsidRPr="00064A55">
              <w:rPr>
                <w:b/>
                <w:sz w:val="23"/>
                <w:szCs w:val="23"/>
              </w:rPr>
              <w:t>Visuals</w:t>
            </w:r>
          </w:p>
        </w:tc>
        <w:tc>
          <w:tcPr>
            <w:tcW w:w="1980" w:type="dxa"/>
          </w:tcPr>
          <w:p w:rsidR="00FE44BE" w:rsidRPr="00064A55" w:rsidRDefault="00FE44BE" w:rsidP="00623210">
            <w:pPr>
              <w:rPr>
                <w:sz w:val="23"/>
                <w:szCs w:val="23"/>
              </w:rPr>
            </w:pPr>
            <w:r w:rsidRPr="00064A55">
              <w:rPr>
                <w:sz w:val="23"/>
                <w:szCs w:val="23"/>
              </w:rPr>
              <w:t>Presentation lacked any visuals or structure.</w:t>
            </w:r>
          </w:p>
        </w:tc>
        <w:tc>
          <w:tcPr>
            <w:tcW w:w="2160" w:type="dxa"/>
          </w:tcPr>
          <w:p w:rsidR="00FE44BE" w:rsidRPr="00064A55" w:rsidRDefault="00FE44BE" w:rsidP="00623210">
            <w:pPr>
              <w:rPr>
                <w:sz w:val="23"/>
                <w:szCs w:val="23"/>
              </w:rPr>
            </w:pPr>
            <w:r w:rsidRPr="00064A55">
              <w:rPr>
                <w:sz w:val="23"/>
                <w:szCs w:val="23"/>
              </w:rPr>
              <w:t>Few pictures of poor quality.</w:t>
            </w:r>
          </w:p>
          <w:p w:rsidR="00FE44BE" w:rsidRPr="00064A55" w:rsidRDefault="00FE44BE" w:rsidP="00623210">
            <w:pPr>
              <w:rPr>
                <w:sz w:val="23"/>
                <w:szCs w:val="23"/>
              </w:rPr>
            </w:pPr>
            <w:r w:rsidRPr="00064A55">
              <w:rPr>
                <w:sz w:val="23"/>
                <w:szCs w:val="23"/>
              </w:rPr>
              <w:t>Text sloppy or hard to read.</w:t>
            </w:r>
          </w:p>
        </w:tc>
        <w:tc>
          <w:tcPr>
            <w:tcW w:w="2250" w:type="dxa"/>
          </w:tcPr>
          <w:p w:rsidR="00FE44BE" w:rsidRPr="00064A55" w:rsidRDefault="00FE44BE" w:rsidP="00623210">
            <w:pPr>
              <w:rPr>
                <w:sz w:val="23"/>
                <w:szCs w:val="23"/>
              </w:rPr>
            </w:pPr>
            <w:r w:rsidRPr="00064A55">
              <w:rPr>
                <w:sz w:val="23"/>
                <w:szCs w:val="23"/>
              </w:rPr>
              <w:t>Several relevant pictures.</w:t>
            </w:r>
          </w:p>
          <w:p w:rsidR="00FE44BE" w:rsidRPr="00064A55" w:rsidRDefault="00FE44BE" w:rsidP="00623210">
            <w:pPr>
              <w:rPr>
                <w:sz w:val="23"/>
                <w:szCs w:val="23"/>
              </w:rPr>
            </w:pPr>
            <w:r w:rsidRPr="00064A55">
              <w:rPr>
                <w:sz w:val="23"/>
                <w:szCs w:val="23"/>
              </w:rPr>
              <w:t>Text heavy.</w:t>
            </w:r>
          </w:p>
        </w:tc>
        <w:tc>
          <w:tcPr>
            <w:tcW w:w="2515" w:type="dxa"/>
          </w:tcPr>
          <w:p w:rsidR="00FE44BE" w:rsidRPr="00064A55" w:rsidRDefault="00FE44BE" w:rsidP="00623210">
            <w:pPr>
              <w:rPr>
                <w:sz w:val="23"/>
                <w:szCs w:val="23"/>
              </w:rPr>
            </w:pPr>
            <w:r w:rsidRPr="00064A55">
              <w:rPr>
                <w:sz w:val="23"/>
                <w:szCs w:val="23"/>
              </w:rPr>
              <w:t xml:space="preserve">More than 5 high quality relevant images. </w:t>
            </w:r>
          </w:p>
          <w:p w:rsidR="00FE44BE" w:rsidRPr="00064A55" w:rsidRDefault="00FE44BE" w:rsidP="00623210">
            <w:pPr>
              <w:rPr>
                <w:sz w:val="23"/>
                <w:szCs w:val="23"/>
              </w:rPr>
            </w:pPr>
            <w:r w:rsidRPr="00064A55">
              <w:rPr>
                <w:sz w:val="23"/>
                <w:szCs w:val="23"/>
              </w:rPr>
              <w:t>Good balance between text and images.</w:t>
            </w:r>
          </w:p>
        </w:tc>
      </w:tr>
      <w:tr w:rsidR="00FE44BE" w:rsidRPr="00064A55" w:rsidTr="00623210">
        <w:tc>
          <w:tcPr>
            <w:tcW w:w="1885" w:type="dxa"/>
          </w:tcPr>
          <w:p w:rsidR="00FE44BE" w:rsidRPr="00064A55" w:rsidRDefault="00FE44BE" w:rsidP="00623210">
            <w:pPr>
              <w:jc w:val="center"/>
              <w:rPr>
                <w:b/>
                <w:sz w:val="23"/>
                <w:szCs w:val="23"/>
              </w:rPr>
            </w:pPr>
            <w:r w:rsidRPr="00064A55">
              <w:rPr>
                <w:b/>
                <w:sz w:val="23"/>
                <w:szCs w:val="23"/>
              </w:rPr>
              <w:t>Time</w:t>
            </w:r>
          </w:p>
        </w:tc>
        <w:tc>
          <w:tcPr>
            <w:tcW w:w="1980" w:type="dxa"/>
          </w:tcPr>
          <w:p w:rsidR="00FE44BE" w:rsidRPr="00064A55" w:rsidRDefault="00FE44BE" w:rsidP="00623210">
            <w:pPr>
              <w:rPr>
                <w:sz w:val="23"/>
                <w:szCs w:val="23"/>
              </w:rPr>
            </w:pPr>
            <w:r w:rsidRPr="00064A55">
              <w:rPr>
                <w:sz w:val="23"/>
                <w:szCs w:val="23"/>
              </w:rPr>
              <w:t>Less than 1 min</w:t>
            </w:r>
          </w:p>
          <w:p w:rsidR="00FE44BE" w:rsidRPr="00064A55" w:rsidRDefault="00FE44BE" w:rsidP="00623210">
            <w:pPr>
              <w:rPr>
                <w:sz w:val="23"/>
                <w:szCs w:val="23"/>
              </w:rPr>
            </w:pPr>
            <w:r w:rsidRPr="00064A55">
              <w:rPr>
                <w:sz w:val="23"/>
                <w:szCs w:val="23"/>
              </w:rPr>
              <w:t>More than 7 min</w:t>
            </w:r>
          </w:p>
        </w:tc>
        <w:tc>
          <w:tcPr>
            <w:tcW w:w="2160" w:type="dxa"/>
          </w:tcPr>
          <w:p w:rsidR="00FE44BE" w:rsidRPr="00064A55" w:rsidRDefault="00FE44BE" w:rsidP="00623210">
            <w:pPr>
              <w:rPr>
                <w:sz w:val="23"/>
                <w:szCs w:val="23"/>
              </w:rPr>
            </w:pPr>
            <w:r w:rsidRPr="00064A55">
              <w:rPr>
                <w:sz w:val="23"/>
                <w:szCs w:val="23"/>
              </w:rPr>
              <w:t>Less than 2 min</w:t>
            </w:r>
          </w:p>
          <w:p w:rsidR="00FE44BE" w:rsidRPr="00064A55" w:rsidRDefault="00FE44BE" w:rsidP="00623210">
            <w:pPr>
              <w:rPr>
                <w:sz w:val="23"/>
                <w:szCs w:val="23"/>
              </w:rPr>
            </w:pPr>
            <w:r w:rsidRPr="00064A55">
              <w:rPr>
                <w:sz w:val="23"/>
                <w:szCs w:val="23"/>
              </w:rPr>
              <w:t>More than 6 min</w:t>
            </w:r>
          </w:p>
        </w:tc>
        <w:tc>
          <w:tcPr>
            <w:tcW w:w="2250" w:type="dxa"/>
          </w:tcPr>
          <w:p w:rsidR="00FE44BE" w:rsidRPr="00064A55" w:rsidRDefault="00FE44BE" w:rsidP="00623210">
            <w:pPr>
              <w:rPr>
                <w:sz w:val="23"/>
                <w:szCs w:val="23"/>
              </w:rPr>
            </w:pPr>
            <w:r w:rsidRPr="00064A55">
              <w:rPr>
                <w:sz w:val="23"/>
                <w:szCs w:val="23"/>
              </w:rPr>
              <w:t>Less than 3 min</w:t>
            </w:r>
          </w:p>
          <w:p w:rsidR="00FE44BE" w:rsidRPr="00064A55" w:rsidRDefault="00FE44BE" w:rsidP="00623210">
            <w:pPr>
              <w:rPr>
                <w:sz w:val="23"/>
                <w:szCs w:val="23"/>
              </w:rPr>
            </w:pPr>
            <w:r w:rsidRPr="00064A55">
              <w:rPr>
                <w:sz w:val="23"/>
                <w:szCs w:val="23"/>
              </w:rPr>
              <w:t>More than 5min</w:t>
            </w:r>
          </w:p>
        </w:tc>
        <w:tc>
          <w:tcPr>
            <w:tcW w:w="2515" w:type="dxa"/>
          </w:tcPr>
          <w:p w:rsidR="00FE44BE" w:rsidRPr="00064A55" w:rsidRDefault="00FE44BE" w:rsidP="00623210">
            <w:pPr>
              <w:rPr>
                <w:sz w:val="23"/>
                <w:szCs w:val="23"/>
              </w:rPr>
            </w:pPr>
            <w:r w:rsidRPr="00064A55">
              <w:rPr>
                <w:sz w:val="23"/>
                <w:szCs w:val="23"/>
              </w:rPr>
              <w:t>Presentation 3-5 minutes</w:t>
            </w:r>
          </w:p>
        </w:tc>
      </w:tr>
    </w:tbl>
    <w:p w:rsidR="0047412F" w:rsidRPr="00DD0AE3" w:rsidRDefault="0047412F">
      <w:pPr>
        <w:rPr>
          <w:rFonts w:ascii="Cambria" w:hAnsi="Cambria" w:cs="Courier New"/>
          <w:color w:val="000000" w:themeColor="text1"/>
          <w:sz w:val="24"/>
          <w:szCs w:val="24"/>
        </w:rPr>
      </w:pPr>
    </w:p>
    <w:p w:rsidR="0035555A" w:rsidRPr="00DD0AE3" w:rsidRDefault="00A50439">
      <w:pPr>
        <w:rPr>
          <w:rFonts w:ascii="Cambria" w:hAnsi="Cambria" w:cs="Courier New"/>
          <w:color w:val="000000" w:themeColor="text1"/>
          <w:sz w:val="24"/>
          <w:szCs w:val="24"/>
        </w:rPr>
      </w:pPr>
      <w:bookmarkStart w:id="12" w:name="id.umu103okoxhq" w:colFirst="0" w:colLast="0"/>
      <w:bookmarkEnd w:id="12"/>
      <w:r w:rsidRPr="00DD0AE3">
        <w:rPr>
          <w:rFonts w:ascii="Cambria" w:hAnsi="Cambria" w:cs="Courier New"/>
          <w:b/>
          <w:color w:val="000000" w:themeColor="text1"/>
          <w:sz w:val="24"/>
          <w:szCs w:val="24"/>
        </w:rPr>
        <w:t>Critical Vocabulary</w:t>
      </w:r>
    </w:p>
    <w:p w:rsidR="00B537CA" w:rsidRPr="00DD0AE3" w:rsidRDefault="00B537CA" w:rsidP="00B537CA">
      <w:pPr>
        <w:rPr>
          <w:rFonts w:ascii="Cambria" w:hAnsi="Cambria" w:cs="Courier New"/>
          <w:color w:val="000000" w:themeColor="text1"/>
          <w:sz w:val="24"/>
          <w:szCs w:val="24"/>
        </w:rPr>
      </w:pPr>
    </w:p>
    <w:p w:rsidR="00B537CA" w:rsidRPr="00DD0AE3" w:rsidRDefault="00B537CA" w:rsidP="00B537CA">
      <w:pPr>
        <w:pStyle w:val="ListParagraph"/>
        <w:numPr>
          <w:ilvl w:val="0"/>
          <w:numId w:val="3"/>
        </w:numPr>
        <w:rPr>
          <w:rFonts w:ascii="Cambria" w:hAnsi="Cambria" w:cs="Courier New"/>
          <w:color w:val="000000" w:themeColor="text1"/>
          <w:sz w:val="24"/>
          <w:szCs w:val="24"/>
        </w:rPr>
      </w:pPr>
      <w:proofErr w:type="spellStart"/>
      <w:r w:rsidRPr="00DD0AE3">
        <w:rPr>
          <w:rFonts w:ascii="Cambria" w:hAnsi="Cambria" w:cs="Courier New"/>
          <w:b/>
          <w:color w:val="000000" w:themeColor="text1"/>
          <w:sz w:val="24"/>
          <w:szCs w:val="24"/>
        </w:rPr>
        <w:t>Zoonoses</w:t>
      </w:r>
      <w:proofErr w:type="spellEnd"/>
      <w:r w:rsidRPr="00DD0AE3">
        <w:rPr>
          <w:rFonts w:ascii="Cambria" w:hAnsi="Cambria" w:cs="Courier New"/>
          <w:color w:val="000000" w:themeColor="text1"/>
          <w:sz w:val="24"/>
          <w:szCs w:val="24"/>
        </w:rPr>
        <w:t xml:space="preserve"> - a disease that can be transmitted to humans from animals.</w:t>
      </w:r>
    </w:p>
    <w:p w:rsidR="00B537CA" w:rsidRPr="00DD0AE3" w:rsidRDefault="00B537CA" w:rsidP="00B537CA">
      <w:pPr>
        <w:pStyle w:val="ListParagraph"/>
        <w:numPr>
          <w:ilvl w:val="0"/>
          <w:numId w:val="3"/>
        </w:numPr>
        <w:rPr>
          <w:rFonts w:ascii="Cambria" w:hAnsi="Cambria" w:cs="Courier New"/>
          <w:color w:val="000000" w:themeColor="text1"/>
          <w:sz w:val="24"/>
          <w:szCs w:val="24"/>
        </w:rPr>
      </w:pPr>
      <w:r w:rsidRPr="00DD0AE3">
        <w:rPr>
          <w:rFonts w:ascii="Cambria" w:hAnsi="Cambria" w:cs="Courier New"/>
          <w:b/>
          <w:color w:val="000000" w:themeColor="text1"/>
          <w:sz w:val="24"/>
          <w:szCs w:val="24"/>
        </w:rPr>
        <w:t>Incidence</w:t>
      </w:r>
      <w:r w:rsidRPr="00DD0AE3">
        <w:rPr>
          <w:rFonts w:ascii="Cambria" w:hAnsi="Cambria" w:cs="Courier New"/>
          <w:color w:val="000000" w:themeColor="text1"/>
          <w:sz w:val="24"/>
          <w:szCs w:val="24"/>
        </w:rPr>
        <w:t xml:space="preserve"> - Incidence is the rate of new (or newly diagnosed) cases of the disease. It is generally reported as the number of new cases occurring within a period of time (e.g., per month, per year). It is more meaningful when the incidence rate is reported as a fraction of the population at risk of developing the disease (e.g., per 100,000 or per million population). </w:t>
      </w:r>
    </w:p>
    <w:p w:rsidR="00B537CA" w:rsidRPr="00DD0AE3" w:rsidRDefault="00B537CA" w:rsidP="00B537CA">
      <w:pPr>
        <w:pStyle w:val="ListParagraph"/>
        <w:numPr>
          <w:ilvl w:val="0"/>
          <w:numId w:val="3"/>
        </w:numPr>
        <w:rPr>
          <w:rFonts w:ascii="Cambria" w:hAnsi="Cambria" w:cs="Courier New"/>
          <w:color w:val="000000" w:themeColor="text1"/>
          <w:sz w:val="24"/>
          <w:szCs w:val="24"/>
        </w:rPr>
      </w:pPr>
      <w:r w:rsidRPr="00DD0AE3">
        <w:rPr>
          <w:rFonts w:ascii="Cambria" w:hAnsi="Cambria" w:cs="Courier New"/>
          <w:b/>
          <w:color w:val="000000" w:themeColor="text1"/>
          <w:sz w:val="24"/>
          <w:szCs w:val="24"/>
        </w:rPr>
        <w:t>Prevalence</w:t>
      </w:r>
      <w:r w:rsidRPr="00DD0AE3">
        <w:rPr>
          <w:rFonts w:ascii="Cambria" w:hAnsi="Cambria" w:cs="Courier New"/>
          <w:color w:val="000000" w:themeColor="text1"/>
          <w:sz w:val="24"/>
          <w:szCs w:val="24"/>
        </w:rPr>
        <w:t xml:space="preserve"> - Prevalence is the actual number of cases alive, with the disease either during a period of time (period prevalence) or at a particular date in time (point prevalence). Period prevalence provides the better measure of the disease load since it includes all new </w:t>
      </w:r>
      <w:r w:rsidRPr="00DD0AE3">
        <w:rPr>
          <w:rFonts w:ascii="Cambria" w:hAnsi="Cambria" w:cs="Courier New"/>
          <w:color w:val="000000" w:themeColor="text1"/>
          <w:sz w:val="24"/>
          <w:szCs w:val="24"/>
        </w:rPr>
        <w:lastRenderedPageBreak/>
        <w:t>cases and all deaths between two dates, whereas point prevalence only counts those alive on a particular date.</w:t>
      </w:r>
    </w:p>
    <w:p w:rsidR="00B537CA" w:rsidRPr="00DD0AE3" w:rsidRDefault="00B537CA" w:rsidP="00B537CA">
      <w:pPr>
        <w:pStyle w:val="ListParagraph"/>
        <w:numPr>
          <w:ilvl w:val="0"/>
          <w:numId w:val="3"/>
        </w:numPr>
        <w:rPr>
          <w:rFonts w:ascii="Cambria" w:hAnsi="Cambria" w:cs="Courier New"/>
          <w:color w:val="000000" w:themeColor="text1"/>
          <w:sz w:val="24"/>
          <w:szCs w:val="24"/>
        </w:rPr>
      </w:pPr>
      <w:r w:rsidRPr="00DD0AE3">
        <w:rPr>
          <w:rFonts w:ascii="Cambria" w:hAnsi="Cambria" w:cs="Courier New"/>
          <w:b/>
          <w:color w:val="000000" w:themeColor="text1"/>
          <w:sz w:val="24"/>
          <w:szCs w:val="24"/>
        </w:rPr>
        <w:t>Prognosis</w:t>
      </w:r>
      <w:r w:rsidRPr="00DD0AE3">
        <w:rPr>
          <w:rFonts w:ascii="Cambria" w:hAnsi="Cambria" w:cs="Courier New"/>
          <w:color w:val="000000" w:themeColor="text1"/>
          <w:sz w:val="24"/>
          <w:szCs w:val="24"/>
        </w:rPr>
        <w:t xml:space="preserve"> - a doctor's opinion about how someone will recover from an illness or injury</w:t>
      </w:r>
    </w:p>
    <w:p w:rsidR="00B537CA" w:rsidRPr="00DD0AE3" w:rsidRDefault="00B537CA" w:rsidP="00B537CA">
      <w:pPr>
        <w:pStyle w:val="ListParagraph"/>
        <w:numPr>
          <w:ilvl w:val="0"/>
          <w:numId w:val="3"/>
        </w:numPr>
        <w:rPr>
          <w:rFonts w:ascii="Cambria" w:hAnsi="Cambria" w:cs="Courier New"/>
          <w:color w:val="000000" w:themeColor="text1"/>
          <w:sz w:val="24"/>
          <w:szCs w:val="24"/>
        </w:rPr>
      </w:pPr>
      <w:r w:rsidRPr="00DD0AE3">
        <w:rPr>
          <w:rFonts w:ascii="Cambria" w:hAnsi="Cambria" w:cs="Courier New"/>
          <w:b/>
          <w:color w:val="000000" w:themeColor="text1"/>
          <w:sz w:val="24"/>
          <w:szCs w:val="24"/>
        </w:rPr>
        <w:t>Epidemiology</w:t>
      </w:r>
      <w:r w:rsidRPr="00DD0AE3">
        <w:rPr>
          <w:rFonts w:ascii="Cambria" w:hAnsi="Cambria" w:cs="Courier New"/>
          <w:color w:val="000000" w:themeColor="text1"/>
          <w:sz w:val="24"/>
          <w:szCs w:val="24"/>
        </w:rPr>
        <w:t xml:space="preserve"> - the branch of medicine that deals with the incidence, distribution, and possible control of diseases and other factors relating to health.</w:t>
      </w:r>
    </w:p>
    <w:p w:rsidR="00B537CA" w:rsidRPr="00DD0AE3" w:rsidRDefault="00B537CA" w:rsidP="00B537CA">
      <w:pPr>
        <w:pStyle w:val="ListParagraph"/>
        <w:numPr>
          <w:ilvl w:val="0"/>
          <w:numId w:val="3"/>
        </w:numPr>
        <w:rPr>
          <w:rFonts w:ascii="Cambria" w:hAnsi="Cambria" w:cs="Courier New"/>
          <w:color w:val="000000" w:themeColor="text1"/>
          <w:sz w:val="24"/>
          <w:szCs w:val="24"/>
        </w:rPr>
      </w:pPr>
      <w:r w:rsidRPr="00DD0AE3">
        <w:rPr>
          <w:rFonts w:ascii="Cambria" w:hAnsi="Cambria" w:cs="Courier New"/>
          <w:b/>
          <w:color w:val="000000" w:themeColor="text1"/>
          <w:sz w:val="24"/>
          <w:szCs w:val="24"/>
        </w:rPr>
        <w:t>Vector</w:t>
      </w:r>
      <w:r w:rsidRPr="00DD0AE3">
        <w:rPr>
          <w:rFonts w:ascii="Cambria" w:hAnsi="Cambria" w:cs="Courier New"/>
          <w:color w:val="000000" w:themeColor="text1"/>
          <w:sz w:val="24"/>
          <w:szCs w:val="24"/>
        </w:rPr>
        <w:t>: any living creature that transmits an infectious agent to humans.</w:t>
      </w:r>
    </w:p>
    <w:p w:rsidR="0035555A" w:rsidRPr="00DD0AE3" w:rsidRDefault="0035555A">
      <w:pPr>
        <w:rPr>
          <w:rFonts w:ascii="Cambria" w:hAnsi="Cambria" w:cs="Courier New"/>
          <w:color w:val="000000" w:themeColor="text1"/>
          <w:sz w:val="24"/>
          <w:szCs w:val="24"/>
        </w:rPr>
      </w:pPr>
    </w:p>
    <w:p w:rsidR="0035555A" w:rsidRPr="00DD0AE3" w:rsidRDefault="00A50439">
      <w:pPr>
        <w:rPr>
          <w:rFonts w:ascii="Cambria" w:hAnsi="Cambria" w:cs="Courier New"/>
          <w:color w:val="000000" w:themeColor="text1"/>
          <w:sz w:val="24"/>
          <w:szCs w:val="24"/>
        </w:rPr>
      </w:pPr>
      <w:bookmarkStart w:id="13" w:name="id.h2i8jf4i0rb8" w:colFirst="0" w:colLast="0"/>
      <w:bookmarkEnd w:id="13"/>
      <w:r w:rsidRPr="00DD0AE3">
        <w:rPr>
          <w:rFonts w:ascii="Cambria" w:hAnsi="Cambria" w:cs="Courier New"/>
          <w:b/>
          <w:color w:val="000000" w:themeColor="text1"/>
          <w:sz w:val="24"/>
          <w:szCs w:val="24"/>
        </w:rPr>
        <w:t>Author Information</w:t>
      </w:r>
    </w:p>
    <w:p w:rsidR="00FE44BE" w:rsidRDefault="00FE44BE" w:rsidP="00FE44BE">
      <w:pPr>
        <w:spacing w:line="240" w:lineRule="auto"/>
        <w:rPr>
          <w:rFonts w:ascii="Cambria" w:hAnsi="Cambria"/>
          <w:sz w:val="24"/>
          <w:szCs w:val="24"/>
        </w:rPr>
      </w:pPr>
    </w:p>
    <w:p w:rsidR="00FE44BE" w:rsidRDefault="00FE44BE" w:rsidP="00FE44BE">
      <w:pPr>
        <w:spacing w:line="240" w:lineRule="auto"/>
        <w:rPr>
          <w:rFonts w:ascii="Cambria" w:hAnsi="Cambria"/>
          <w:sz w:val="24"/>
          <w:szCs w:val="24"/>
        </w:rPr>
      </w:pPr>
      <w:r>
        <w:rPr>
          <w:rFonts w:ascii="Cambria" w:hAnsi="Cambria"/>
          <w:sz w:val="24"/>
          <w:szCs w:val="24"/>
        </w:rPr>
        <w:t>Eric Baker has been teaching science teacher at Sanderson High School in Raleigh NC for the past 4 years.</w:t>
      </w:r>
    </w:p>
    <w:p w:rsidR="00FE44BE" w:rsidRDefault="00FE44BE" w:rsidP="00FE44BE">
      <w:pPr>
        <w:spacing w:line="240" w:lineRule="auto"/>
        <w:rPr>
          <w:rFonts w:ascii="Cambria" w:hAnsi="Cambria"/>
          <w:sz w:val="24"/>
          <w:szCs w:val="24"/>
        </w:rPr>
      </w:pPr>
    </w:p>
    <w:p w:rsidR="00FE44BE" w:rsidRPr="009F600A" w:rsidRDefault="00FE44BE" w:rsidP="00FE44BE">
      <w:pPr>
        <w:spacing w:line="240" w:lineRule="auto"/>
        <w:rPr>
          <w:rFonts w:ascii="Cambria" w:hAnsi="Cambria"/>
          <w:sz w:val="24"/>
          <w:szCs w:val="24"/>
        </w:rPr>
      </w:pPr>
      <w:r>
        <w:rPr>
          <w:rFonts w:ascii="Cambria" w:hAnsi="Cambria"/>
          <w:sz w:val="24"/>
          <w:szCs w:val="24"/>
        </w:rPr>
        <w:t>This lesson plan was develo</w:t>
      </w:r>
      <w:r w:rsidR="00AE6FA3">
        <w:rPr>
          <w:rFonts w:ascii="Cambria" w:hAnsi="Cambria"/>
          <w:sz w:val="24"/>
          <w:szCs w:val="24"/>
        </w:rPr>
        <w:t xml:space="preserve">ped in collaboration with </w:t>
      </w:r>
      <w:r w:rsidR="00AE6FA3" w:rsidRPr="00AE6FA3">
        <w:rPr>
          <w:rFonts w:ascii="Cambria" w:hAnsi="Cambria"/>
          <w:sz w:val="24"/>
          <w:szCs w:val="24"/>
        </w:rPr>
        <w:t xml:space="preserve">Dr. Elena N. </w:t>
      </w:r>
      <w:proofErr w:type="spellStart"/>
      <w:r w:rsidR="00AE6FA3" w:rsidRPr="00AE6FA3">
        <w:rPr>
          <w:rFonts w:ascii="Cambria" w:hAnsi="Cambria"/>
          <w:sz w:val="24"/>
          <w:szCs w:val="24"/>
        </w:rPr>
        <w:t>Veety</w:t>
      </w:r>
      <w:proofErr w:type="spellEnd"/>
      <w:r>
        <w:rPr>
          <w:rFonts w:ascii="Cambria" w:hAnsi="Cambria"/>
          <w:sz w:val="24"/>
          <w:szCs w:val="24"/>
        </w:rPr>
        <w:t xml:space="preserve"> at the ASSIST center on the campus of NC State University.</w:t>
      </w:r>
    </w:p>
    <w:p w:rsidR="00FE44BE" w:rsidRPr="009F600A" w:rsidRDefault="00FE44BE" w:rsidP="00FE44BE">
      <w:pPr>
        <w:spacing w:line="240" w:lineRule="auto"/>
        <w:rPr>
          <w:rFonts w:ascii="Cambria" w:hAnsi="Cambria"/>
          <w:sz w:val="24"/>
          <w:szCs w:val="24"/>
        </w:rPr>
      </w:pPr>
    </w:p>
    <w:p w:rsidR="00FE44BE" w:rsidRPr="009F600A" w:rsidRDefault="00FE44BE" w:rsidP="00FE44BE">
      <w:pPr>
        <w:spacing w:line="240" w:lineRule="auto"/>
        <w:rPr>
          <w:rFonts w:ascii="Cambria" w:hAnsi="Cambria"/>
          <w:sz w:val="24"/>
          <w:szCs w:val="24"/>
        </w:rPr>
      </w:pPr>
      <w:r>
        <w:rPr>
          <w:rFonts w:ascii="Cambria" w:hAnsi="Cambria"/>
          <w:sz w:val="24"/>
          <w:szCs w:val="24"/>
        </w:rPr>
        <w:t>Questions should be directed to ebaker2@wcpss.net.</w:t>
      </w:r>
    </w:p>
    <w:p w:rsidR="0035555A" w:rsidRPr="00DD0AE3" w:rsidRDefault="0035555A">
      <w:pPr>
        <w:rPr>
          <w:rFonts w:ascii="Cambria" w:hAnsi="Cambria" w:cs="Courier New"/>
          <w:color w:val="000000" w:themeColor="text1"/>
          <w:sz w:val="24"/>
          <w:szCs w:val="24"/>
        </w:rPr>
      </w:pPr>
    </w:p>
    <w:p w:rsidR="0035555A" w:rsidRPr="00DD0AE3" w:rsidRDefault="0035555A">
      <w:pPr>
        <w:rPr>
          <w:rFonts w:ascii="Cambria" w:hAnsi="Cambria" w:cs="Courier New"/>
          <w:color w:val="000000" w:themeColor="text1"/>
          <w:sz w:val="24"/>
          <w:szCs w:val="24"/>
        </w:rPr>
      </w:pPr>
    </w:p>
    <w:p w:rsidR="0035555A" w:rsidRPr="00DD0AE3" w:rsidRDefault="0035555A">
      <w:pPr>
        <w:rPr>
          <w:rFonts w:ascii="Cambria" w:hAnsi="Cambria" w:cs="Courier New"/>
          <w:color w:val="000000" w:themeColor="text1"/>
          <w:sz w:val="24"/>
          <w:szCs w:val="24"/>
        </w:rPr>
      </w:pPr>
    </w:p>
    <w:sectPr w:rsidR="0035555A" w:rsidRPr="00DD0AE3" w:rsidSect="00175A1B">
      <w:headerReference w:type="default" r:id="rId7"/>
      <w:footerReference w:type="default" r:id="rId8"/>
      <w:pgSz w:w="12240" w:h="15840"/>
      <w:pgMar w:top="720" w:right="720" w:bottom="720" w:left="720" w:header="720" w:footer="720" w:gutter="0"/>
      <w:pgNumType w:start="1"/>
      <w:cols w:space="720" w:equalWidth="0">
        <w:col w:w="10080"/>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1E6C" w:rsidRDefault="00991E6C">
      <w:pPr>
        <w:spacing w:line="240" w:lineRule="auto"/>
      </w:pPr>
      <w:r>
        <w:separator/>
      </w:r>
    </w:p>
  </w:endnote>
  <w:endnote w:type="continuationSeparator" w:id="0">
    <w:p w:rsidR="00991E6C" w:rsidRDefault="00991E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555A" w:rsidRDefault="0035555A">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1E6C" w:rsidRDefault="00991E6C">
      <w:pPr>
        <w:spacing w:line="240" w:lineRule="auto"/>
      </w:pPr>
      <w:r>
        <w:separator/>
      </w:r>
    </w:p>
  </w:footnote>
  <w:footnote w:type="continuationSeparator" w:id="0">
    <w:p w:rsidR="00991E6C" w:rsidRDefault="00991E6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B80" w:rsidRDefault="003C2B80">
    <w:pPr>
      <w:pStyle w:val="Header"/>
    </w:pPr>
    <w:r>
      <w:rPr>
        <w:rFonts w:ascii="Cambria" w:hAnsi="Cambria" w:cs="Courier New"/>
        <w:b/>
        <w:noProof/>
        <w:color w:val="000000" w:themeColor="text1"/>
        <w:sz w:val="40"/>
        <w:szCs w:val="40"/>
      </w:rPr>
      <w:drawing>
        <wp:anchor distT="0" distB="0" distL="114300" distR="114300" simplePos="0" relativeHeight="251659264" behindDoc="0" locked="0" layoutInCell="1" allowOverlap="1" wp14:anchorId="66289306" wp14:editId="3D9D3DDF">
          <wp:simplePos x="0" y="0"/>
          <wp:positionH relativeFrom="column">
            <wp:posOffset>0</wp:posOffset>
          </wp:positionH>
          <wp:positionV relativeFrom="paragraph">
            <wp:posOffset>-95250</wp:posOffset>
          </wp:positionV>
          <wp:extent cx="2553970" cy="398780"/>
          <wp:effectExtent l="0" t="0" r="0" b="127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FP-Logo-2016-Horizontal-Color-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53970" cy="39878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A170C"/>
    <w:multiLevelType w:val="hybridMultilevel"/>
    <w:tmpl w:val="D98C5C1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1E0CFE"/>
    <w:multiLevelType w:val="hybridMultilevel"/>
    <w:tmpl w:val="41DCF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9633D9"/>
    <w:multiLevelType w:val="hybridMultilevel"/>
    <w:tmpl w:val="DD0E0E5A"/>
    <w:lvl w:ilvl="0" w:tplc="F0C2D256">
      <w:numFmt w:val="bullet"/>
      <w:lvlText w:val=""/>
      <w:lvlJc w:val="left"/>
      <w:pPr>
        <w:ind w:left="720" w:hanging="360"/>
      </w:pPr>
      <w:rPr>
        <w:rFonts w:ascii="Symbol" w:eastAsia="Courier New" w:hAnsi="Symbol" w:cs="Courier New" w:hint="default"/>
        <w:color w:val="595959"/>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B43DE3"/>
    <w:multiLevelType w:val="hybridMultilevel"/>
    <w:tmpl w:val="D1EC01E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55A"/>
    <w:rsid w:val="000712C7"/>
    <w:rsid w:val="00175A1B"/>
    <w:rsid w:val="00197755"/>
    <w:rsid w:val="003536B3"/>
    <w:rsid w:val="0035555A"/>
    <w:rsid w:val="00396C5D"/>
    <w:rsid w:val="003C2B80"/>
    <w:rsid w:val="0047412F"/>
    <w:rsid w:val="004906D4"/>
    <w:rsid w:val="004C6459"/>
    <w:rsid w:val="005424CD"/>
    <w:rsid w:val="00751504"/>
    <w:rsid w:val="007874FE"/>
    <w:rsid w:val="007D6BD4"/>
    <w:rsid w:val="007E0427"/>
    <w:rsid w:val="00991E6C"/>
    <w:rsid w:val="009B772B"/>
    <w:rsid w:val="009C5815"/>
    <w:rsid w:val="00A470C2"/>
    <w:rsid w:val="00A50439"/>
    <w:rsid w:val="00AE6FA3"/>
    <w:rsid w:val="00B51123"/>
    <w:rsid w:val="00B537CA"/>
    <w:rsid w:val="00BA1EF6"/>
    <w:rsid w:val="00CC0BE7"/>
    <w:rsid w:val="00CE04E3"/>
    <w:rsid w:val="00D54F51"/>
    <w:rsid w:val="00DD0AE3"/>
    <w:rsid w:val="00EA79D3"/>
    <w:rsid w:val="00F819D0"/>
    <w:rsid w:val="00FE44BE"/>
    <w:rsid w:val="00FF042F"/>
    <w:rsid w:val="00FF0C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2F579"/>
  <w15:docId w15:val="{9EC08E73-2E76-4F77-BEAC-593FEBACB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paragraph" w:styleId="ListParagraph">
    <w:name w:val="List Paragraph"/>
    <w:basedOn w:val="Normal"/>
    <w:uiPriority w:val="34"/>
    <w:qFormat/>
    <w:rsid w:val="009B772B"/>
    <w:pPr>
      <w:ind w:left="720"/>
      <w:contextualSpacing/>
    </w:pPr>
  </w:style>
  <w:style w:type="paragraph" w:styleId="Header">
    <w:name w:val="header"/>
    <w:basedOn w:val="Normal"/>
    <w:link w:val="HeaderChar"/>
    <w:uiPriority w:val="99"/>
    <w:unhideWhenUsed/>
    <w:rsid w:val="009B772B"/>
    <w:pPr>
      <w:tabs>
        <w:tab w:val="center" w:pos="4680"/>
        <w:tab w:val="right" w:pos="9360"/>
      </w:tabs>
      <w:spacing w:line="240" w:lineRule="auto"/>
    </w:pPr>
  </w:style>
  <w:style w:type="character" w:customStyle="1" w:styleId="HeaderChar">
    <w:name w:val="Header Char"/>
    <w:basedOn w:val="DefaultParagraphFont"/>
    <w:link w:val="Header"/>
    <w:uiPriority w:val="99"/>
    <w:rsid w:val="009B772B"/>
  </w:style>
  <w:style w:type="paragraph" w:styleId="Footer">
    <w:name w:val="footer"/>
    <w:basedOn w:val="Normal"/>
    <w:link w:val="FooterChar"/>
    <w:uiPriority w:val="99"/>
    <w:unhideWhenUsed/>
    <w:rsid w:val="009B772B"/>
    <w:pPr>
      <w:tabs>
        <w:tab w:val="center" w:pos="4680"/>
        <w:tab w:val="right" w:pos="9360"/>
      </w:tabs>
      <w:spacing w:line="240" w:lineRule="auto"/>
    </w:pPr>
  </w:style>
  <w:style w:type="character" w:customStyle="1" w:styleId="FooterChar">
    <w:name w:val="Footer Char"/>
    <w:basedOn w:val="DefaultParagraphFont"/>
    <w:link w:val="Footer"/>
    <w:uiPriority w:val="99"/>
    <w:rsid w:val="009B772B"/>
  </w:style>
  <w:style w:type="table" w:styleId="TableGrid">
    <w:name w:val="Table Grid"/>
    <w:basedOn w:val="TableNormal"/>
    <w:uiPriority w:val="39"/>
    <w:rsid w:val="00FE44BE"/>
    <w:pPr>
      <w:spacing w:line="240" w:lineRule="auto"/>
    </w:pPr>
    <w:rPr>
      <w:rFonts w:asciiTheme="minorHAnsi" w:eastAsiaTheme="minorHAnsi" w:hAnsiTheme="minorHAnsi" w:cstheme="minorBidi"/>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459</TotalTime>
  <Pages>6</Pages>
  <Words>1896</Words>
  <Characters>10809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North Carolina State University</Company>
  <LinksUpToDate>false</LinksUpToDate>
  <CharactersWithSpaces>12680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Kenneth Tucker</dc:creator>
  <cp:lastModifiedBy>Amneris Solano</cp:lastModifiedBy>
  <cp:revision>13</cp:revision>
  <dcterms:created xsi:type="dcterms:W3CDTF">2016-10-15T20:18:00Z</dcterms:created>
  <dcterms:modified xsi:type="dcterms:W3CDTF">2017-09-08T18:47:00Z</dcterms:modified>
</cp:coreProperties>
</file>